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5B18" w14:textId="4C0C3629"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 xml:space="preserve">BOC </w:t>
      </w:r>
      <w:r w:rsidR="00822C11">
        <w:rPr>
          <w:rFonts w:ascii="Book Antiqua" w:hAnsi="Book Antiqua"/>
          <w:b/>
          <w:sz w:val="28"/>
          <w:szCs w:val="28"/>
        </w:rPr>
        <w:t>2</w:t>
      </w:r>
      <w:r w:rsidR="007A5EE9">
        <w:rPr>
          <w:rFonts w:ascii="Book Antiqua" w:hAnsi="Book Antiqua"/>
          <w:b/>
          <w:sz w:val="28"/>
          <w:szCs w:val="28"/>
        </w:rPr>
        <w:t>01</w:t>
      </w:r>
      <w:r w:rsidR="00675ABD">
        <w:rPr>
          <w:rFonts w:ascii="Book Antiqua" w:hAnsi="Book Antiqua"/>
          <w:b/>
          <w:sz w:val="28"/>
          <w:szCs w:val="28"/>
        </w:rPr>
        <w:t>0</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3FAA6802" w14:textId="77777777" w:rsidR="006F0424" w:rsidRDefault="006F0424">
      <w:pPr>
        <w:rPr>
          <w:rFonts w:ascii="Book Antiqua" w:hAnsi="Book Antiqua"/>
          <w:sz w:val="28"/>
        </w:rPr>
      </w:pPr>
    </w:p>
    <w:p w14:paraId="0764E8BA" w14:textId="77777777" w:rsidR="0013764B" w:rsidRPr="00B011A9" w:rsidRDefault="0013764B" w:rsidP="0013764B">
      <w:pPr>
        <w:pStyle w:val="Heading2"/>
        <w:numPr>
          <w:ilvl w:val="0"/>
          <w:numId w:val="0"/>
        </w:numPr>
        <w:spacing w:before="0"/>
        <w:rPr>
          <w:sz w:val="24"/>
          <w:szCs w:val="24"/>
        </w:rPr>
      </w:pPr>
      <w:r w:rsidRPr="00B011A9">
        <w:rPr>
          <w:sz w:val="24"/>
          <w:szCs w:val="24"/>
        </w:rPr>
        <w:t>Overview</w:t>
      </w:r>
    </w:p>
    <w:p w14:paraId="4540CC6F" w14:textId="2A412353" w:rsidR="0013764B" w:rsidRPr="008657E1" w:rsidRDefault="0013764B"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Pr="005371BD">
        <w:rPr>
          <w:rFonts w:ascii="Book Antiqua" w:hAnsi="Book Antiqua"/>
          <w:sz w:val="24"/>
        </w:rPr>
        <w:t>participants’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310CEE">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w:t>
      </w:r>
      <w:r w:rsidR="007A5EE9">
        <w:rPr>
          <w:rFonts w:ascii="Book Antiqua" w:hAnsi="Book Antiqua"/>
          <w:sz w:val="24"/>
        </w:rPr>
        <w:t>Tests</w:t>
      </w:r>
      <w:r w:rsidR="004F2DD9" w:rsidRPr="00C0560F">
        <w:rPr>
          <w:rFonts w:ascii="Book Antiqua" w:hAnsi="Book Antiqua"/>
          <w:sz w:val="24"/>
        </w:rPr>
        <w:t xml:space="preserve">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61EFA63F" w14:textId="77777777" w:rsidR="0013764B" w:rsidRDefault="0013764B" w:rsidP="0013764B">
      <w:pPr>
        <w:pStyle w:val="Heading2"/>
        <w:numPr>
          <w:ilvl w:val="0"/>
          <w:numId w:val="0"/>
        </w:numPr>
        <w:spacing w:before="0"/>
        <w:rPr>
          <w:sz w:val="24"/>
          <w:szCs w:val="24"/>
        </w:rPr>
      </w:pPr>
    </w:p>
    <w:p w14:paraId="41C9BC9E" w14:textId="77777777" w:rsidR="0013764B" w:rsidRPr="00B011A9" w:rsidRDefault="0013764B" w:rsidP="0013764B">
      <w:pPr>
        <w:pStyle w:val="Heading2"/>
        <w:numPr>
          <w:ilvl w:val="0"/>
          <w:numId w:val="0"/>
        </w:numPr>
        <w:spacing w:before="0"/>
        <w:rPr>
          <w:sz w:val="24"/>
          <w:szCs w:val="24"/>
        </w:rPr>
      </w:pPr>
      <w:r w:rsidRPr="00B011A9">
        <w:rPr>
          <w:sz w:val="24"/>
          <w:szCs w:val="24"/>
        </w:rPr>
        <w:t>Preparation</w:t>
      </w:r>
    </w:p>
    <w:p w14:paraId="7355CB4B" w14:textId="58C2E833" w:rsidR="0013764B" w:rsidRDefault="0013764B" w:rsidP="0013764B">
      <w:pPr>
        <w:rPr>
          <w:rFonts w:ascii="Book Antiqua" w:hAnsi="Book Antiqua"/>
          <w:sz w:val="24"/>
        </w:rPr>
      </w:pPr>
      <w:r>
        <w:rPr>
          <w:rFonts w:ascii="Book Antiqua" w:hAnsi="Book Antiqua"/>
          <w:sz w:val="24"/>
        </w:rPr>
        <w:t xml:space="preserve">Review the suggested activities and checklist </w:t>
      </w:r>
      <w:proofErr w:type="gramStart"/>
      <w:r>
        <w:rPr>
          <w:rFonts w:ascii="Book Antiqua" w:hAnsi="Book Antiqua"/>
          <w:sz w:val="24"/>
        </w:rPr>
        <w:t>below, and</w:t>
      </w:r>
      <w:proofErr w:type="gramEnd"/>
      <w:r>
        <w:rPr>
          <w:rFonts w:ascii="Book Antiqua" w:hAnsi="Book Antiqua"/>
          <w:sz w:val="24"/>
        </w:rPr>
        <w:t xml:space="preserve"> reference the project workbook and review the </w:t>
      </w:r>
      <w:r w:rsidRPr="00861025">
        <w:rPr>
          <w:rFonts w:ascii="Book Antiqua" w:hAnsi="Book Antiqua"/>
          <w:sz w:val="24"/>
        </w:rPr>
        <w:t xml:space="preserve">project </w:t>
      </w:r>
      <w:r>
        <w:rPr>
          <w:rFonts w:ascii="Book Antiqua" w:hAnsi="Book Antiqua"/>
          <w:sz w:val="24"/>
        </w:rPr>
        <w:t xml:space="preserve">rubric </w:t>
      </w:r>
      <w:r w:rsidRPr="00861025">
        <w:rPr>
          <w:rFonts w:ascii="Book Antiqua" w:hAnsi="Book Antiqua"/>
          <w:sz w:val="24"/>
        </w:rPr>
        <w:t>from the previous class.</w:t>
      </w:r>
      <w:r>
        <w:rPr>
          <w:rFonts w:ascii="Book Antiqua" w:hAnsi="Book Antiqua"/>
          <w:sz w:val="24"/>
        </w:rPr>
        <w:t xml:space="preserve"> Both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w:t>
      </w:r>
      <w:proofErr w:type="gramStart"/>
      <w:r>
        <w:rPr>
          <w:rFonts w:ascii="Book Antiqua" w:hAnsi="Book Antiqua"/>
          <w:sz w:val="24"/>
        </w:rPr>
        <w:t>method</w:t>
      </w:r>
      <w:proofErr w:type="gramEnd"/>
      <w:r>
        <w:rPr>
          <w:rFonts w:ascii="Book Antiqua" w:hAnsi="Book Antiqua"/>
          <w:sz w:val="24"/>
        </w:rPr>
        <w:t xml:space="preserve"> and time) activities of your choice. </w:t>
      </w:r>
      <w:r w:rsidRPr="008B0107">
        <w:rPr>
          <w:rFonts w:ascii="Book Antiqua" w:hAnsi="Book Antiqua"/>
          <w:sz w:val="24"/>
        </w:rPr>
        <w:t xml:space="preserve">In making </w:t>
      </w:r>
      <w:r>
        <w:rPr>
          <w:rFonts w:ascii="Book Antiqua" w:hAnsi="Book Antiqua"/>
          <w:sz w:val="24"/>
        </w:rPr>
        <w:t>your</w:t>
      </w:r>
      <w:r w:rsidRPr="008B0107">
        <w:rPr>
          <w:rFonts w:ascii="Book Antiqua" w:hAnsi="Book Antiqua"/>
          <w:sz w:val="24"/>
        </w:rPr>
        <w:t xml:space="preserve"> </w:t>
      </w:r>
      <w:r>
        <w:rPr>
          <w:rFonts w:ascii="Book Antiqua" w:hAnsi="Book Antiqua"/>
          <w:sz w:val="24"/>
        </w:rPr>
        <w:t>decision,</w:t>
      </w:r>
      <w:r w:rsidRPr="008B0107">
        <w:rPr>
          <w:rFonts w:ascii="Book Antiqua" w:hAnsi="Book Antiqua"/>
          <w:sz w:val="24"/>
        </w:rPr>
        <w:t xml:space="preserve"> remember that the </w:t>
      </w:r>
      <w:proofErr w:type="gramStart"/>
      <w:r w:rsidRPr="008B0107">
        <w:rPr>
          <w:rFonts w:ascii="Book Antiqua" w:hAnsi="Book Antiqua"/>
          <w:sz w:val="24"/>
        </w:rPr>
        <w:t>ultimate goal</w:t>
      </w:r>
      <w:proofErr w:type="gramEnd"/>
      <w:r w:rsidRPr="008B0107">
        <w:rPr>
          <w:rFonts w:ascii="Book Antiqua" w:hAnsi="Book Antiqua"/>
          <w:sz w:val="24"/>
        </w:rPr>
        <w:t xml:space="preserve"> is to facilitate the learning by adults who prefer experienced-centered and problem-centered instruction. </w:t>
      </w:r>
    </w:p>
    <w:p w14:paraId="3D64EA8B" w14:textId="77777777" w:rsidR="0013764B" w:rsidRDefault="0013764B" w:rsidP="0013764B">
      <w:pPr>
        <w:rPr>
          <w:rFonts w:ascii="Book Antiqua" w:hAnsi="Book Antiqua"/>
          <w:sz w:val="24"/>
        </w:rPr>
      </w:pPr>
    </w:p>
    <w:p w14:paraId="6386985B" w14:textId="77777777" w:rsidR="001C2D9D" w:rsidRDefault="001C2D9D" w:rsidP="001C2D9D">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r>
        <w:rPr>
          <w:rFonts w:ascii="Book Antiqua" w:hAnsi="Book Antiqua"/>
          <w:sz w:val="24"/>
        </w:rPr>
        <w:t xml:space="preserve">then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 xml:space="preserve">dsireusa.org website. DSIRE is a comprehensive source of information on state, local, </w:t>
      </w:r>
      <w:proofErr w:type="gramStart"/>
      <w:r w:rsidRPr="00C85263">
        <w:rPr>
          <w:rFonts w:ascii="Book Antiqua" w:hAnsi="Book Antiqua"/>
          <w:sz w:val="24"/>
        </w:rPr>
        <w:t>utility</w:t>
      </w:r>
      <w:proofErr w:type="gramEnd"/>
      <w:r w:rsidRPr="00C85263">
        <w:rPr>
          <w:rFonts w:ascii="Book Antiqua" w:hAnsi="Book Antiqua"/>
          <w:sz w:val="24"/>
        </w:rPr>
        <w:t xml:space="preserve"> and federal incentives and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 xml:space="preserve">ailor/adapt BOC curriculum to support sponsor interests. </w:t>
      </w:r>
      <w:r>
        <w:rPr>
          <w:rFonts w:ascii="Book Antiqua" w:hAnsi="Book Antiqua"/>
          <w:sz w:val="24"/>
        </w:rPr>
        <w:t xml:space="preserve"> For example:</w:t>
      </w:r>
    </w:p>
    <w:p w14:paraId="3D8FCE4C" w14:textId="77777777" w:rsidR="001C2D9D" w:rsidRDefault="001C2D9D" w:rsidP="001C2D9D">
      <w:pPr>
        <w:pStyle w:val="ListParagraph"/>
        <w:numPr>
          <w:ilvl w:val="0"/>
          <w:numId w:val="33"/>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50EA2162" w14:textId="77777777" w:rsidR="001C2D9D" w:rsidRPr="0038476B" w:rsidRDefault="001C2D9D" w:rsidP="001C2D9D">
      <w:pPr>
        <w:pStyle w:val="ListParagraph"/>
        <w:numPr>
          <w:ilvl w:val="0"/>
          <w:numId w:val="33"/>
        </w:numPr>
        <w:rPr>
          <w:rFonts w:ascii="Book Antiqua" w:hAnsi="Book Antiqua"/>
          <w:sz w:val="24"/>
        </w:rPr>
      </w:pPr>
      <w:r w:rsidRPr="0038476B">
        <w:rPr>
          <w:rFonts w:ascii="Book Antiqua" w:hAnsi="Book Antiqua"/>
          <w:sz w:val="24"/>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sz w:val="24"/>
        </w:rPr>
        <w:t xml:space="preserve">s information with the </w:t>
      </w:r>
      <w:r w:rsidR="00C14F86">
        <w:rPr>
          <w:rFonts w:ascii="Book Antiqua" w:hAnsi="Book Antiqua"/>
          <w:sz w:val="24"/>
        </w:rPr>
        <w:t>participant</w:t>
      </w:r>
      <w:r>
        <w:rPr>
          <w:rFonts w:ascii="Book Antiqua" w:hAnsi="Book Antiqua"/>
          <w:sz w:val="24"/>
        </w:rPr>
        <w:t>s?</w:t>
      </w:r>
    </w:p>
    <w:p w14:paraId="410F9C65" w14:textId="77777777" w:rsidR="0013764B" w:rsidRDefault="0013764B" w:rsidP="0013764B">
      <w:pPr>
        <w:rPr>
          <w:rFonts w:ascii="Book Antiqua" w:hAnsi="Book Antiqua"/>
          <w:sz w:val="24"/>
        </w:rPr>
      </w:pPr>
    </w:p>
    <w:p w14:paraId="0EEFA8D5" w14:textId="77777777" w:rsidR="0013764B" w:rsidRPr="00B011A9" w:rsidRDefault="0013764B" w:rsidP="0013764B">
      <w:pPr>
        <w:pStyle w:val="Heading2"/>
        <w:numPr>
          <w:ilvl w:val="0"/>
          <w:numId w:val="0"/>
        </w:numPr>
        <w:spacing w:before="240"/>
        <w:rPr>
          <w:sz w:val="24"/>
          <w:szCs w:val="24"/>
        </w:rPr>
      </w:pPr>
      <w:r w:rsidRPr="00B011A9">
        <w:rPr>
          <w:sz w:val="24"/>
          <w:szCs w:val="24"/>
        </w:rPr>
        <w:lastRenderedPageBreak/>
        <w:t>Presentation Materials</w:t>
      </w:r>
    </w:p>
    <w:p w14:paraId="1B2CBA90" w14:textId="3722D76F" w:rsidR="0013764B" w:rsidRDefault="0013764B" w:rsidP="0013764B">
      <w:pPr>
        <w:pStyle w:val="BodyText2"/>
        <w:ind w:left="0"/>
        <w:rPr>
          <w:rFonts w:ascii="Book Antiqua" w:hAnsi="Book Antiqua"/>
          <w:sz w:val="24"/>
        </w:rPr>
      </w:pPr>
      <w:r>
        <w:rPr>
          <w:rFonts w:ascii="Book Antiqua" w:hAnsi="Book Antiqua"/>
          <w:sz w:val="24"/>
        </w:rPr>
        <w:t xml:space="preserve">The BOC Program provides electronic MS PowerPoint slides that complement the </w:t>
      </w:r>
      <w:r w:rsidR="00C14F86">
        <w:rPr>
          <w:rFonts w:ascii="Book Antiqua" w:hAnsi="Book Antiqua"/>
          <w:sz w:val="24"/>
        </w:rPr>
        <w:t>participant</w:t>
      </w:r>
      <w:r>
        <w:rPr>
          <w:rFonts w:ascii="Book Antiqua" w:hAnsi="Book Antiqua"/>
          <w:sz w:val="24"/>
        </w:rPr>
        <w:t xml:space="preserve">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w:t>
      </w:r>
      <w:r w:rsidR="00456C93">
        <w:rPr>
          <w:rFonts w:ascii="Book Antiqua" w:hAnsi="Book Antiqua"/>
          <w:sz w:val="24"/>
        </w:rPr>
        <w:t>s</w:t>
      </w:r>
      <w:r>
        <w:rPr>
          <w:rFonts w:ascii="Book Antiqua" w:hAnsi="Book Antiqua"/>
          <w:sz w:val="24"/>
        </w:rPr>
        <w:t>, and in-class exercises. Instructors are also encouraged to note current changes and developments in the topic they are presenting.  See the suggested props/specialty equipment in the checklist below.</w:t>
      </w:r>
    </w:p>
    <w:p w14:paraId="1DFDEF38" w14:textId="77777777" w:rsidR="0013764B" w:rsidRDefault="0013764B" w:rsidP="0013764B">
      <w:pPr>
        <w:pStyle w:val="BodyText2"/>
        <w:ind w:left="0"/>
        <w:rPr>
          <w:rFonts w:ascii="Book Antiqua" w:hAnsi="Book Antiqua"/>
          <w:b/>
          <w:sz w:val="24"/>
        </w:rPr>
      </w:pPr>
    </w:p>
    <w:p w14:paraId="31CF0712" w14:textId="77777777" w:rsidR="0013764B" w:rsidRDefault="00C14F86" w:rsidP="0013764B">
      <w:pPr>
        <w:pStyle w:val="BodyText2"/>
        <w:ind w:left="0"/>
        <w:rPr>
          <w:rFonts w:ascii="Book Antiqua" w:hAnsi="Book Antiqua"/>
          <w:b/>
          <w:sz w:val="24"/>
        </w:rPr>
      </w:pPr>
      <w:r>
        <w:rPr>
          <w:rFonts w:ascii="Book Antiqua" w:hAnsi="Book Antiqua"/>
          <w:b/>
          <w:sz w:val="24"/>
        </w:rPr>
        <w:t>Participant</w:t>
      </w:r>
      <w:r w:rsidR="0013764B">
        <w:rPr>
          <w:rFonts w:ascii="Book Antiqua" w:hAnsi="Book Antiqua"/>
          <w:b/>
          <w:sz w:val="24"/>
        </w:rPr>
        <w:t xml:space="preserve"> Materials</w:t>
      </w:r>
    </w:p>
    <w:p w14:paraId="6E4EFB34" w14:textId="32FF723B" w:rsidR="0013764B" w:rsidRPr="00C13746" w:rsidRDefault="0013764B" w:rsidP="0013764B">
      <w:pPr>
        <w:pStyle w:val="BodyText2"/>
        <w:ind w:left="0"/>
        <w:rPr>
          <w:rFonts w:ascii="Book Antiqua" w:hAnsi="Book Antiqua"/>
          <w:sz w:val="24"/>
        </w:rPr>
      </w:pPr>
      <w:r>
        <w:rPr>
          <w:rFonts w:ascii="Book Antiqua" w:hAnsi="Book Antiqua"/>
          <w:sz w:val="24"/>
        </w:rPr>
        <w:t xml:space="preserve">Participants receive a handbook that complements the presentation slides. The handbook may contain pages, illustrations, tables, charts, and other documents, </w:t>
      </w:r>
      <w:r w:rsidR="00456C93">
        <w:rPr>
          <w:rFonts w:ascii="Book Antiqua" w:hAnsi="Book Antiqua"/>
          <w:sz w:val="24"/>
        </w:rPr>
        <w:t xml:space="preserve">as well as </w:t>
      </w:r>
      <w:r>
        <w:rPr>
          <w:rFonts w:ascii="Book Antiqua" w:hAnsi="Book Antiqua"/>
          <w:sz w:val="24"/>
        </w:rPr>
        <w:t>supporting activities. Instructors should reference the handbook during class and refer participants to specific pages when giving instructional cues.</w:t>
      </w:r>
    </w:p>
    <w:p w14:paraId="6707E689" w14:textId="77777777" w:rsidR="0013764B" w:rsidRDefault="0013764B" w:rsidP="0013764B">
      <w:pPr>
        <w:pStyle w:val="BodyText2"/>
        <w:ind w:left="0"/>
        <w:rPr>
          <w:rFonts w:ascii="Book Antiqua" w:hAnsi="Book Antiqua"/>
          <w:b/>
          <w:sz w:val="24"/>
          <w:szCs w:val="24"/>
        </w:rPr>
      </w:pPr>
    </w:p>
    <w:p w14:paraId="3523FE4C" w14:textId="77777777" w:rsidR="0013764B" w:rsidRDefault="0013764B" w:rsidP="0013764B">
      <w:pPr>
        <w:pStyle w:val="BodyText2"/>
        <w:ind w:left="0"/>
        <w:rPr>
          <w:rFonts w:ascii="Book Antiqua" w:hAnsi="Book Antiqua"/>
          <w:b/>
          <w:sz w:val="24"/>
          <w:szCs w:val="24"/>
        </w:rPr>
      </w:pPr>
      <w:r w:rsidRPr="00E70F03">
        <w:rPr>
          <w:rFonts w:ascii="Book Antiqua" w:hAnsi="Book Antiqua"/>
          <w:b/>
          <w:sz w:val="24"/>
          <w:szCs w:val="24"/>
        </w:rPr>
        <w:t xml:space="preserve">Class Exercises </w:t>
      </w:r>
    </w:p>
    <w:p w14:paraId="40DF6BFF" w14:textId="77777777" w:rsidR="0013764B" w:rsidRPr="00B011A9" w:rsidRDefault="0013764B" w:rsidP="0013764B">
      <w:pPr>
        <w:pStyle w:val="BodyText2"/>
        <w:ind w:left="0"/>
        <w:rPr>
          <w:rFonts w:ascii="Book Antiqua" w:hAnsi="Book Antiqua"/>
          <w:b/>
          <w:sz w:val="24"/>
          <w:szCs w:val="24"/>
        </w:rPr>
      </w:pPr>
      <w:r w:rsidRPr="00E70F03">
        <w:rPr>
          <w:rFonts w:ascii="Book Antiqua" w:hAnsi="Book Antiqua"/>
          <w:b/>
          <w:sz w:val="24"/>
        </w:rPr>
        <w:t>Metric:</w:t>
      </w:r>
      <w:r>
        <w:rPr>
          <w:rFonts w:ascii="Book Antiqua" w:hAnsi="Book Antiqua"/>
          <w:sz w:val="24"/>
        </w:rPr>
        <w:t xml:space="preserve"> </w:t>
      </w:r>
      <w:r w:rsidRPr="00E70F03">
        <w:rPr>
          <w:rFonts w:ascii="Book Antiqua" w:hAnsi="Book Antiqua"/>
          <w:sz w:val="24"/>
        </w:rPr>
        <w:t>integrate a minimum of 1 hour of non-lecture, participant-centered activity into the training day</w:t>
      </w:r>
      <w:r>
        <w:rPr>
          <w:rFonts w:ascii="Book Antiqua" w:hAnsi="Book Antiqua"/>
          <w:sz w:val="24"/>
        </w:rPr>
        <w:t>.</w:t>
      </w:r>
    </w:p>
    <w:p w14:paraId="563EECED" w14:textId="77777777" w:rsidR="0013764B" w:rsidRDefault="0013764B" w:rsidP="0013764B">
      <w:pPr>
        <w:pStyle w:val="BodyText2"/>
        <w:spacing w:before="120"/>
        <w:ind w:left="0"/>
        <w:rPr>
          <w:rFonts w:ascii="Book Antiqua" w:hAnsi="Book Antiqua"/>
          <w:sz w:val="24"/>
        </w:rPr>
      </w:pPr>
      <w:r>
        <w:rPr>
          <w:rFonts w:ascii="Book Antiqua" w:hAnsi="Book Antiqua"/>
          <w:sz w:val="24"/>
        </w:rPr>
        <w:t xml:space="preserve">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Pr>
          <w:rFonts w:ascii="Book Antiqua" w:hAnsi="Book Antiqua"/>
          <w:sz w:val="24"/>
        </w:rPr>
        <w:t>with and learn from each other’s</w:t>
      </w:r>
      <w:r>
        <w:rPr>
          <w:rFonts w:ascii="Book Antiqua" w:hAnsi="Book Antiqua"/>
          <w:sz w:val="24"/>
        </w:rPr>
        <w:t xml:space="preserve"> experiences. Most classes in BOC Level I and II have several suggested in-class exercises for the instructor to administer. Review the suggested exercises below.</w:t>
      </w:r>
    </w:p>
    <w:p w14:paraId="47143164" w14:textId="77777777" w:rsidR="0013764B" w:rsidRDefault="0013764B" w:rsidP="0013764B">
      <w:pPr>
        <w:pStyle w:val="BodyText2"/>
        <w:ind w:left="0"/>
        <w:rPr>
          <w:rFonts w:ascii="Book Antiqua" w:hAnsi="Book Antiqua"/>
          <w:sz w:val="24"/>
        </w:rPr>
      </w:pPr>
    </w:p>
    <w:p w14:paraId="6CB79561" w14:textId="77777777" w:rsidR="0013764B" w:rsidRDefault="0013764B" w:rsidP="0013764B">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p>
    <w:p w14:paraId="59EA9216" w14:textId="77777777" w:rsidR="0013764B" w:rsidRPr="00CC53A8" w:rsidRDefault="0013764B" w:rsidP="0013764B">
      <w:pPr>
        <w:pStyle w:val="BodyText2"/>
        <w:ind w:left="0"/>
        <w:rPr>
          <w:rFonts w:ascii="Book Antiqua" w:hAnsi="Book Antiqua"/>
          <w:b/>
          <w:sz w:val="24"/>
          <w:szCs w:val="24"/>
        </w:rPr>
      </w:pPr>
      <w:r>
        <w:rPr>
          <w:rFonts w:ascii="Book Antiqua" w:hAnsi="Book Antiqua"/>
          <w:b/>
          <w:sz w:val="24"/>
          <w:szCs w:val="24"/>
        </w:rPr>
        <w:t xml:space="preserve">Metric: </w:t>
      </w:r>
      <w:r w:rsidRPr="00CC53A8">
        <w:rPr>
          <w:rFonts w:ascii="Book Antiqua" w:hAnsi="Book Antiqua"/>
          <w:sz w:val="24"/>
          <w:szCs w:val="24"/>
        </w:rPr>
        <w:t>allot a minimum of 10 minut</w:t>
      </w:r>
      <w:r>
        <w:rPr>
          <w:rFonts w:ascii="Book Antiqua" w:hAnsi="Book Antiqua"/>
          <w:sz w:val="24"/>
          <w:szCs w:val="24"/>
        </w:rPr>
        <w:t xml:space="preserve">es of class time facilitating a </w:t>
      </w:r>
      <w:r w:rsidRPr="00CC53A8">
        <w:rPr>
          <w:rFonts w:ascii="Book Antiqua" w:hAnsi="Book Antiqua"/>
          <w:sz w:val="24"/>
          <w:szCs w:val="24"/>
        </w:rPr>
        <w:t>debrief on the project assignment from the class taught before yours.</w:t>
      </w:r>
    </w:p>
    <w:p w14:paraId="16F34CE8" w14:textId="77777777" w:rsidR="0013764B" w:rsidRDefault="0013764B" w:rsidP="0013764B">
      <w:pPr>
        <w:pStyle w:val="BodyText2"/>
        <w:ind w:left="0"/>
        <w:rPr>
          <w:rFonts w:ascii="Book Antiqua" w:hAnsi="Book Antiqua"/>
          <w:sz w:val="24"/>
          <w:szCs w:val="24"/>
        </w:rPr>
      </w:pPr>
    </w:p>
    <w:p w14:paraId="0EDA1DE0" w14:textId="48E3310D" w:rsidR="0013764B" w:rsidRDefault="0013764B"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project assignments is required for Level I</w:t>
      </w:r>
      <w:r w:rsidR="00456C93">
        <w:rPr>
          <w:rFonts w:ascii="Book Antiqua" w:hAnsi="Book Antiqua"/>
          <w:sz w:val="24"/>
        </w:rPr>
        <w:t>I</w:t>
      </w:r>
      <w:r w:rsidRPr="004D5819">
        <w:rPr>
          <w:rFonts w:ascii="Book Antiqua" w:hAnsi="Book Antiqua"/>
          <w:sz w:val="24"/>
        </w:rPr>
        <w:t xml:space="preserve">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60B8D9B0" w14:textId="4EAF87CD" w:rsidR="0013764B" w:rsidRDefault="0013764B" w:rsidP="0013764B">
      <w:pPr>
        <w:pStyle w:val="BodyText2"/>
        <w:ind w:left="0"/>
        <w:rPr>
          <w:rFonts w:ascii="Book Antiqua" w:hAnsi="Book Antiqua"/>
          <w:sz w:val="24"/>
        </w:rPr>
      </w:pPr>
      <w:r w:rsidRPr="00CC53A8">
        <w:rPr>
          <w:rFonts w:ascii="Book Antiqua" w:hAnsi="Book Antiqua"/>
          <w:sz w:val="24"/>
          <w:szCs w:val="24"/>
        </w:rPr>
        <w:t xml:space="preserve">Review the Project Workbook to familiarize yourself with the project assignments. Review the project specific to the class taught before yours (see BOC schedule </w:t>
      </w:r>
      <w:r w:rsidR="00456C93">
        <w:rPr>
          <w:rFonts w:ascii="Book Antiqua" w:hAnsi="Book Antiqua"/>
          <w:sz w:val="24"/>
          <w:szCs w:val="24"/>
        </w:rPr>
        <w:t>from your administrator</w:t>
      </w:r>
      <w:r w:rsidRPr="00CC53A8">
        <w:rPr>
          <w:rFonts w:ascii="Book Antiqua" w:hAnsi="Book Antiqua"/>
          <w:sz w:val="24"/>
          <w:szCs w:val="24"/>
        </w:rPr>
        <w:t>).</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2E84216F" w14:textId="77777777" w:rsidR="0013764B" w:rsidRPr="00CC53A8" w:rsidRDefault="0013764B" w:rsidP="0013764B">
      <w:pPr>
        <w:pStyle w:val="BodyText2"/>
        <w:ind w:left="0"/>
        <w:rPr>
          <w:rFonts w:ascii="Book Antiqua" w:hAnsi="Book Antiqua"/>
          <w:sz w:val="24"/>
          <w:szCs w:val="24"/>
        </w:rPr>
      </w:pPr>
      <w:r w:rsidRPr="004D5819">
        <w:rPr>
          <w:rFonts w:ascii="Book Antiqua" w:hAnsi="Book Antiqua"/>
          <w:sz w:val="24"/>
        </w:rPr>
        <w:lastRenderedPageBreak/>
        <w:t>The instructor is responsible for reviewing the project assignment</w:t>
      </w:r>
      <w:r>
        <w:rPr>
          <w:rFonts w:ascii="Book Antiqua" w:hAnsi="Book Antiqua"/>
          <w:sz w:val="24"/>
        </w:rPr>
        <w:t>s</w:t>
      </w:r>
      <w:r w:rsidRPr="004D5819">
        <w:rPr>
          <w:rFonts w:ascii="Book Antiqua" w:hAnsi="Book Antiqua"/>
          <w:sz w:val="24"/>
        </w:rPr>
        <w:t xml:space="preserve"> at the end of the class before administering the </w:t>
      </w:r>
      <w:r w:rsidR="00310CEE">
        <w:rPr>
          <w:rFonts w:ascii="Book Antiqua" w:hAnsi="Book Antiqua"/>
          <w:sz w:val="24"/>
        </w:rPr>
        <w:t>test</w:t>
      </w:r>
      <w:r w:rsidRPr="004D5819">
        <w:rPr>
          <w:rFonts w:ascii="Book Antiqua" w:hAnsi="Book Antiqua"/>
          <w:sz w:val="24"/>
        </w:rPr>
        <w:t xml:space="preserve">. Refer </w:t>
      </w:r>
      <w:r>
        <w:rPr>
          <w:rFonts w:ascii="Book Antiqua" w:hAnsi="Book Antiqua"/>
          <w:sz w:val="24"/>
        </w:rPr>
        <w:t>participants</w:t>
      </w:r>
      <w:r w:rsidRPr="004D5819">
        <w:rPr>
          <w:rFonts w:ascii="Book Antiqua" w:hAnsi="Book Antiqua"/>
          <w:sz w:val="24"/>
        </w:rPr>
        <w:t xml:space="preserve"> to their Project Workbook </w:t>
      </w:r>
      <w:r>
        <w:rPr>
          <w:rFonts w:ascii="Book Antiqua" w:hAnsi="Book Antiqua"/>
          <w:sz w:val="24"/>
        </w:rPr>
        <w:t>and grading rubric</w:t>
      </w:r>
      <w:r w:rsidRPr="004D5819">
        <w:rPr>
          <w:rFonts w:ascii="Book Antiqua" w:hAnsi="Book Antiqua"/>
          <w:sz w:val="24"/>
        </w:rPr>
        <w:t xml:space="preserve"> when reviewing the assignment. </w:t>
      </w:r>
    </w:p>
    <w:p w14:paraId="1E0379C4" w14:textId="77777777" w:rsidR="0013764B" w:rsidRDefault="0013764B" w:rsidP="0013764B">
      <w:pPr>
        <w:pStyle w:val="BodyText2"/>
        <w:spacing w:before="120"/>
        <w:ind w:left="0"/>
        <w:rPr>
          <w:rFonts w:ascii="Book Antiqua" w:hAnsi="Book Antiqua"/>
          <w:b/>
          <w:sz w:val="24"/>
          <w:szCs w:val="24"/>
        </w:rPr>
      </w:pPr>
    </w:p>
    <w:p w14:paraId="066310E6" w14:textId="3A7D95D4" w:rsidR="0013764B" w:rsidRDefault="0013764B" w:rsidP="0013764B">
      <w:pPr>
        <w:pStyle w:val="BodyText2"/>
        <w:ind w:left="0"/>
        <w:rPr>
          <w:rFonts w:ascii="Book Antiqua" w:hAnsi="Book Antiqua"/>
          <w:b/>
          <w:sz w:val="24"/>
          <w:szCs w:val="24"/>
        </w:rPr>
      </w:pPr>
      <w:r w:rsidRPr="004C3D1F">
        <w:rPr>
          <w:rFonts w:ascii="Book Antiqua" w:hAnsi="Book Antiqua"/>
          <w:b/>
          <w:sz w:val="24"/>
          <w:szCs w:val="24"/>
        </w:rPr>
        <w:t xml:space="preserve">BOC </w:t>
      </w:r>
      <w:r w:rsidR="007A5EE9">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218BFFFA" w14:textId="77777777" w:rsidR="0013764B" w:rsidRPr="004C3D1F" w:rsidRDefault="0013764B" w:rsidP="0013764B">
      <w:pPr>
        <w:pStyle w:val="BodyText2"/>
        <w:ind w:left="0"/>
        <w:rPr>
          <w:rFonts w:ascii="Book Antiqua" w:hAnsi="Book Antiqua"/>
          <w:sz w:val="24"/>
          <w:szCs w:val="24"/>
        </w:rPr>
      </w:pPr>
      <w:r>
        <w:rPr>
          <w:rFonts w:ascii="Book Antiqua" w:hAnsi="Book Antiqua"/>
          <w:b/>
          <w:sz w:val="24"/>
          <w:szCs w:val="24"/>
        </w:rPr>
        <w:t xml:space="preserve">Metric: </w:t>
      </w:r>
      <w:r w:rsidRPr="004C3D1F">
        <w:rPr>
          <w:rFonts w:ascii="Book Antiqua" w:hAnsi="Book Antiqua"/>
          <w:sz w:val="24"/>
          <w:szCs w:val="24"/>
        </w:rPr>
        <w:t xml:space="preserve">follow the BOC </w:t>
      </w:r>
      <w:r w:rsidR="00310CEE">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12E7EB0C" w14:textId="77777777" w:rsidR="0013764B" w:rsidRDefault="0013764B" w:rsidP="0013764B">
      <w:pPr>
        <w:pStyle w:val="BodyText2"/>
        <w:ind w:left="0"/>
        <w:rPr>
          <w:rFonts w:ascii="Book Antiqua" w:hAnsi="Book Antiqua"/>
          <w:sz w:val="24"/>
        </w:rPr>
      </w:pPr>
    </w:p>
    <w:p w14:paraId="6630DAF0" w14:textId="77777777" w:rsidR="0013764B" w:rsidRDefault="0013764B" w:rsidP="0013764B">
      <w:pPr>
        <w:pStyle w:val="BodyText2"/>
        <w:ind w:left="0"/>
        <w:rPr>
          <w:rFonts w:ascii="Book Antiqua" w:hAnsi="Book Antiqua"/>
          <w:sz w:val="24"/>
        </w:rPr>
      </w:pPr>
      <w:r w:rsidRPr="004C3D1F">
        <w:rPr>
          <w:rFonts w:ascii="Book Antiqua" w:hAnsi="Book Antiqua"/>
          <w:sz w:val="24"/>
        </w:rPr>
        <w:t xml:space="preserve">The BOC </w:t>
      </w:r>
      <w:r w:rsidR="00310CEE">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C14F86">
        <w:rPr>
          <w:rFonts w:ascii="Book Antiqua" w:hAnsi="Book Antiqua"/>
          <w:sz w:val="24"/>
        </w:rPr>
        <w:t>participant</w:t>
      </w:r>
      <w:r w:rsidRPr="004C3D1F">
        <w:rPr>
          <w:rFonts w:ascii="Book Antiqua" w:hAnsi="Book Antiqua"/>
          <w:sz w:val="24"/>
        </w:rPr>
        <w:t xml:space="preserve">’s grasp of the </w:t>
      </w:r>
      <w:proofErr w:type="gramStart"/>
      <w:r w:rsidRPr="004C3D1F">
        <w:rPr>
          <w:rFonts w:ascii="Book Antiqua" w:hAnsi="Book Antiqua"/>
          <w:sz w:val="24"/>
        </w:rPr>
        <w:t>material</w:t>
      </w:r>
      <w:proofErr w:type="gramEnd"/>
      <w:r w:rsidRPr="004C3D1F">
        <w:rPr>
          <w:rFonts w:ascii="Book Antiqua" w:hAnsi="Book Antiqua"/>
          <w:sz w:val="24"/>
        </w:rPr>
        <w:t xml:space="preserve"> and it is ess</w:t>
      </w:r>
      <w:r>
        <w:rPr>
          <w:rFonts w:ascii="Book Antiqua" w:hAnsi="Book Antiqua"/>
          <w:sz w:val="24"/>
        </w:rPr>
        <w:t xml:space="preserve">ential that the integrity of the </w:t>
      </w:r>
      <w:r w:rsidR="00310CEE">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310CEE">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310CEE">
        <w:rPr>
          <w:rFonts w:ascii="Book Antiqua" w:hAnsi="Book Antiqua"/>
          <w:sz w:val="24"/>
        </w:rPr>
        <w:t>test</w:t>
      </w:r>
      <w:r w:rsidRPr="004C3D1F">
        <w:rPr>
          <w:rFonts w:ascii="Book Antiqua" w:hAnsi="Book Antiqua"/>
          <w:sz w:val="24"/>
        </w:rPr>
        <w:t xml:space="preserve"> by preparing </w:t>
      </w:r>
      <w:r w:rsidR="00C14F86">
        <w:rPr>
          <w:rFonts w:ascii="Book Antiqua" w:hAnsi="Book Antiqua"/>
          <w:sz w:val="24"/>
        </w:rPr>
        <w:t>participant</w:t>
      </w:r>
      <w:r w:rsidRPr="004C3D1F">
        <w:rPr>
          <w:rFonts w:ascii="Book Antiqua" w:hAnsi="Book Antiqua"/>
          <w:sz w:val="24"/>
        </w:rPr>
        <w:t xml:space="preserve">s to be successful in the absence of coaching to the </w:t>
      </w:r>
      <w:r w:rsidR="00310CEE">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7B4C1023" w14:textId="77777777" w:rsidR="0013764B" w:rsidRDefault="0013764B" w:rsidP="0013764B">
      <w:pPr>
        <w:pStyle w:val="BodyText2"/>
        <w:ind w:left="0"/>
        <w:rPr>
          <w:rFonts w:ascii="Book Antiqua" w:hAnsi="Book Antiqua"/>
          <w:sz w:val="24"/>
        </w:rPr>
      </w:pPr>
    </w:p>
    <w:p w14:paraId="3013FE96" w14:textId="537B3481" w:rsidR="0013764B" w:rsidRPr="008E25AC" w:rsidRDefault="007A5EE9" w:rsidP="0013764B">
      <w:pPr>
        <w:pStyle w:val="BodyText2"/>
        <w:ind w:left="0"/>
        <w:rPr>
          <w:rFonts w:ascii="Book Antiqua" w:hAnsi="Book Antiqua"/>
          <w:sz w:val="24"/>
        </w:rPr>
      </w:pPr>
      <w:r>
        <w:rPr>
          <w:rFonts w:ascii="Book Antiqua" w:hAnsi="Book Antiqua"/>
          <w:sz w:val="24"/>
        </w:rPr>
        <w:t>TEST</w:t>
      </w:r>
      <w:r w:rsidR="0013764B">
        <w:rPr>
          <w:rFonts w:ascii="Book Antiqua" w:hAnsi="Book Antiqua"/>
          <w:sz w:val="24"/>
        </w:rPr>
        <w:t xml:space="preserve"> </w:t>
      </w:r>
      <w:r w:rsidR="0013764B" w:rsidRPr="008E25AC">
        <w:rPr>
          <w:rFonts w:ascii="Book Antiqua" w:hAnsi="Book Antiqua"/>
          <w:sz w:val="24"/>
        </w:rPr>
        <w:t xml:space="preserve">PROCEDURE: The instructor is responsible for administering the </w:t>
      </w:r>
      <w:r w:rsidR="00310CEE">
        <w:rPr>
          <w:rFonts w:ascii="Book Antiqua" w:hAnsi="Book Antiqua"/>
          <w:sz w:val="24"/>
        </w:rPr>
        <w:t>test</w:t>
      </w:r>
      <w:r w:rsidR="0013764B" w:rsidRPr="008E25AC">
        <w:rPr>
          <w:rFonts w:ascii="Book Antiqua" w:hAnsi="Book Antiqua"/>
          <w:sz w:val="24"/>
        </w:rPr>
        <w:t xml:space="preserve"> and will be present throughout the </w:t>
      </w:r>
      <w:r w:rsidR="00310CEE">
        <w:rPr>
          <w:rFonts w:ascii="Book Antiqua" w:hAnsi="Book Antiqua"/>
          <w:sz w:val="24"/>
        </w:rPr>
        <w:t>test</w:t>
      </w:r>
      <w:r w:rsidR="0013764B" w:rsidRPr="008E25AC">
        <w:rPr>
          <w:rFonts w:ascii="Book Antiqua" w:hAnsi="Book Antiqua"/>
          <w:sz w:val="24"/>
        </w:rPr>
        <w:t xml:space="preserve"> to answer questions. The instructor is permitted to clarify the questions, if needed, but may not provide the answers to any questions under any conditions. </w:t>
      </w:r>
    </w:p>
    <w:p w14:paraId="0A1A7B51" w14:textId="77777777" w:rsidR="0013764B" w:rsidRPr="008E25AC" w:rsidRDefault="0013764B" w:rsidP="0013764B">
      <w:pPr>
        <w:pStyle w:val="BodyText2"/>
        <w:rPr>
          <w:rFonts w:ascii="Book Antiqua" w:hAnsi="Book Antiqua"/>
          <w:sz w:val="24"/>
        </w:rPr>
      </w:pPr>
    </w:p>
    <w:p w14:paraId="34F97618"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310CEE">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310CEE">
        <w:rPr>
          <w:rFonts w:ascii="Book Antiqua" w:hAnsi="Book Antiqua"/>
          <w:sz w:val="24"/>
        </w:rPr>
        <w:t>test</w:t>
      </w:r>
      <w:r w:rsidRPr="008E25AC">
        <w:rPr>
          <w:rFonts w:ascii="Book Antiqua" w:hAnsi="Book Antiqua"/>
          <w:sz w:val="24"/>
        </w:rPr>
        <w:t xml:space="preserve"> procedures and restrictions with </w:t>
      </w:r>
      <w:r w:rsidR="00C14F86">
        <w:rPr>
          <w:rFonts w:ascii="Book Antiqua" w:hAnsi="Book Antiqua"/>
          <w:sz w:val="24"/>
        </w:rPr>
        <w:t>participant</w:t>
      </w:r>
      <w:r w:rsidRPr="008E25AC">
        <w:rPr>
          <w:rFonts w:ascii="Book Antiqua" w:hAnsi="Book Antiqua"/>
          <w:sz w:val="24"/>
        </w:rPr>
        <w:t xml:space="preserve">s prior to taking the </w:t>
      </w:r>
      <w:r w:rsidR="00310CEE">
        <w:rPr>
          <w:rFonts w:ascii="Book Antiqua" w:hAnsi="Book Antiqua"/>
          <w:sz w:val="24"/>
        </w:rPr>
        <w:t>test</w:t>
      </w:r>
      <w:r w:rsidRPr="008E25AC">
        <w:rPr>
          <w:rFonts w:ascii="Book Antiqua" w:hAnsi="Book Antiqua"/>
          <w:sz w:val="24"/>
        </w:rPr>
        <w:t xml:space="preserve">. </w:t>
      </w:r>
    </w:p>
    <w:p w14:paraId="61343BE0" w14:textId="77777777" w:rsidR="0013764B" w:rsidRPr="008E25AC" w:rsidRDefault="0013764B" w:rsidP="0013764B">
      <w:pPr>
        <w:pStyle w:val="BodyText2"/>
        <w:rPr>
          <w:rFonts w:ascii="Book Antiqua" w:hAnsi="Book Antiqua"/>
          <w:sz w:val="24"/>
        </w:rPr>
      </w:pPr>
    </w:p>
    <w:p w14:paraId="2BE9F351" w14:textId="528A8B5D" w:rsidR="0013764B" w:rsidRPr="008E25AC" w:rsidRDefault="0013764B" w:rsidP="0013764B">
      <w:pPr>
        <w:pStyle w:val="BodyText2"/>
        <w:ind w:left="0"/>
        <w:rPr>
          <w:rFonts w:ascii="Book Antiqua" w:hAnsi="Book Antiqua"/>
          <w:sz w:val="24"/>
        </w:rPr>
      </w:pPr>
      <w:r>
        <w:rPr>
          <w:rFonts w:ascii="Book Antiqua" w:hAnsi="Book Antiqua"/>
          <w:sz w:val="24"/>
        </w:rPr>
        <w:t xml:space="preserve">The </w:t>
      </w:r>
      <w:r w:rsidR="007A5EE9">
        <w:rPr>
          <w:rFonts w:ascii="Book Antiqua" w:hAnsi="Book Antiqua"/>
          <w:sz w:val="24"/>
        </w:rPr>
        <w:t xml:space="preserve">test is </w:t>
      </w:r>
      <w:r>
        <w:rPr>
          <w:rFonts w:ascii="Book Antiqua" w:hAnsi="Book Antiqua"/>
          <w:sz w:val="24"/>
        </w:rPr>
        <w:t>open-</w:t>
      </w:r>
      <w:proofErr w:type="gramStart"/>
      <w:r w:rsidRPr="008E25AC">
        <w:rPr>
          <w:rFonts w:ascii="Book Antiqua" w:hAnsi="Book Antiqua"/>
          <w:sz w:val="24"/>
        </w:rPr>
        <w:t>book</w:t>
      </w:r>
      <w:proofErr w:type="gramEnd"/>
      <w:r w:rsidRPr="008E25AC">
        <w:rPr>
          <w:rFonts w:ascii="Book Antiqua" w:hAnsi="Book Antiqua"/>
          <w:sz w:val="24"/>
        </w:rPr>
        <w:t xml:space="preserve"> and any notes or handout materials may be used as a reference. A period of one hour is available for the </w:t>
      </w:r>
      <w:r w:rsidR="00310CEE">
        <w:rPr>
          <w:rFonts w:ascii="Book Antiqua" w:hAnsi="Book Antiqua"/>
          <w:sz w:val="24"/>
        </w:rPr>
        <w:t>test</w:t>
      </w:r>
      <w:r w:rsidRPr="008E25AC">
        <w:rPr>
          <w:rFonts w:ascii="Book Antiqua" w:hAnsi="Book Antiqua"/>
          <w:sz w:val="24"/>
        </w:rPr>
        <w:t>, but it will not be strictly timed.</w:t>
      </w:r>
    </w:p>
    <w:p w14:paraId="49283654" w14:textId="77777777" w:rsidR="0013764B" w:rsidRPr="008E25AC" w:rsidRDefault="0013764B" w:rsidP="0013764B">
      <w:pPr>
        <w:pStyle w:val="BodyText2"/>
        <w:rPr>
          <w:rFonts w:ascii="Book Antiqua" w:hAnsi="Book Antiqua"/>
          <w:sz w:val="24"/>
        </w:rPr>
      </w:pPr>
    </w:p>
    <w:p w14:paraId="26B90E6E"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Coaching of </w:t>
      </w:r>
      <w:r w:rsidR="00C14F86">
        <w:rPr>
          <w:rFonts w:ascii="Book Antiqua" w:hAnsi="Book Antiqua"/>
          <w:sz w:val="24"/>
        </w:rPr>
        <w:t>participant</w:t>
      </w:r>
      <w:r w:rsidRPr="008E25AC">
        <w:rPr>
          <w:rFonts w:ascii="Book Antiqua" w:hAnsi="Book Antiqua"/>
          <w:sz w:val="24"/>
        </w:rPr>
        <w:t xml:space="preserve">s about material that appears on the </w:t>
      </w:r>
      <w:r w:rsidR="00310CEE">
        <w:rPr>
          <w:rFonts w:ascii="Book Antiqua" w:hAnsi="Book Antiqua"/>
          <w:sz w:val="24"/>
        </w:rPr>
        <w:t>test</w:t>
      </w:r>
      <w:r w:rsidRPr="008E25AC">
        <w:rPr>
          <w:rFonts w:ascii="Book Antiqua" w:hAnsi="Book Antiqua"/>
          <w:sz w:val="24"/>
        </w:rPr>
        <w:t xml:space="preserve"> is not permitted during instruction of BOC classes.  Directing </w:t>
      </w:r>
      <w:r w:rsidR="00C14F86">
        <w:rPr>
          <w:rFonts w:ascii="Book Antiqua" w:hAnsi="Book Antiqua"/>
          <w:sz w:val="24"/>
        </w:rPr>
        <w:t>participant</w:t>
      </w:r>
      <w:r w:rsidRPr="008E25AC">
        <w:rPr>
          <w:rFonts w:ascii="Book Antiqua" w:hAnsi="Book Antiqua"/>
          <w:sz w:val="24"/>
        </w:rPr>
        <w:t xml:space="preserve">s to highlight or put post-it notes at specific points in the </w:t>
      </w:r>
      <w:r w:rsidR="00C14F86">
        <w:rPr>
          <w:rFonts w:ascii="Book Antiqua" w:hAnsi="Book Antiqua"/>
          <w:sz w:val="24"/>
        </w:rPr>
        <w:t>Participant</w:t>
      </w:r>
      <w:r w:rsidRPr="008E25AC">
        <w:rPr>
          <w:rFonts w:ascii="Book Antiqua" w:hAnsi="Book Antiqua"/>
          <w:sz w:val="24"/>
        </w:rPr>
        <w:t xml:space="preserve"> Handbook is also not permitted.</w:t>
      </w:r>
    </w:p>
    <w:p w14:paraId="246B6A9A" w14:textId="77777777" w:rsidR="0013764B" w:rsidRPr="008E25AC" w:rsidRDefault="0013764B" w:rsidP="0013764B">
      <w:pPr>
        <w:pStyle w:val="BodyText2"/>
        <w:rPr>
          <w:rFonts w:ascii="Book Antiqua" w:hAnsi="Book Antiqua"/>
          <w:sz w:val="24"/>
        </w:rPr>
      </w:pPr>
    </w:p>
    <w:p w14:paraId="47E56B37"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474EEB95" w14:textId="77777777" w:rsidR="0013764B" w:rsidRPr="008E25AC" w:rsidRDefault="0013764B" w:rsidP="0013764B">
      <w:pPr>
        <w:pStyle w:val="BodyText2"/>
        <w:rPr>
          <w:rFonts w:ascii="Book Antiqua" w:hAnsi="Book Antiqua"/>
          <w:sz w:val="24"/>
        </w:rPr>
      </w:pPr>
    </w:p>
    <w:p w14:paraId="39B07B5C" w14:textId="74907CFE" w:rsidR="0013764B" w:rsidRPr="001920D4" w:rsidRDefault="0013764B" w:rsidP="0013764B">
      <w:pPr>
        <w:pStyle w:val="BodyText2"/>
        <w:ind w:left="0"/>
        <w:rPr>
          <w:rFonts w:ascii="Book Antiqua" w:hAnsi="Book Antiqua"/>
          <w:sz w:val="24"/>
        </w:rPr>
      </w:pPr>
      <w:r w:rsidRPr="008E25AC">
        <w:rPr>
          <w:rFonts w:ascii="Book Antiqua" w:hAnsi="Book Antiqua"/>
          <w:sz w:val="24"/>
        </w:rPr>
        <w:t xml:space="preserve">When finished, the </w:t>
      </w:r>
      <w:r w:rsidR="007A5EE9">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42795628" w14:textId="77777777" w:rsidR="0013764B" w:rsidRDefault="0013764B" w:rsidP="0013764B">
      <w:pPr>
        <w:pStyle w:val="BodyText2"/>
        <w:spacing w:before="120"/>
        <w:ind w:left="0"/>
        <w:rPr>
          <w:rFonts w:ascii="Book Antiqua" w:hAnsi="Book Antiqua"/>
          <w:b/>
          <w:sz w:val="24"/>
          <w:szCs w:val="24"/>
        </w:rPr>
      </w:pPr>
    </w:p>
    <w:p w14:paraId="43EB1F49" w14:textId="77777777" w:rsidR="0013764B" w:rsidRPr="00B011A9" w:rsidRDefault="0013764B" w:rsidP="0013764B">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2E1C1CCC" w14:textId="77777777" w:rsidR="0013764B" w:rsidRDefault="0013764B"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310CEE">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2C7F3F94" w14:textId="77777777" w:rsidR="00317440" w:rsidRDefault="00317440" w:rsidP="0013764B">
      <w:pPr>
        <w:pStyle w:val="BodyText2"/>
        <w:spacing w:before="120"/>
        <w:ind w:left="0"/>
        <w:rPr>
          <w:rFonts w:ascii="Book Antiqua" w:hAnsi="Book Antiqua"/>
          <w:b/>
          <w:sz w:val="24"/>
          <w:szCs w:val="24"/>
        </w:rPr>
      </w:pPr>
    </w:p>
    <w:p w14:paraId="07897975" w14:textId="090DC461" w:rsidR="0013764B" w:rsidRPr="00B011A9" w:rsidRDefault="00511FEA" w:rsidP="0013764B">
      <w:pPr>
        <w:pStyle w:val="BodyText2"/>
        <w:spacing w:before="120"/>
        <w:ind w:left="0"/>
        <w:rPr>
          <w:rFonts w:ascii="Book Antiqua" w:hAnsi="Book Antiqua"/>
          <w:b/>
          <w:sz w:val="24"/>
          <w:szCs w:val="24"/>
        </w:rPr>
      </w:pPr>
      <w:r>
        <w:rPr>
          <w:rFonts w:ascii="Book Antiqua" w:hAnsi="Book Antiqua"/>
          <w:b/>
          <w:sz w:val="24"/>
          <w:szCs w:val="24"/>
        </w:rPr>
        <w:lastRenderedPageBreak/>
        <w:t>Class</w:t>
      </w:r>
      <w:r w:rsidR="0013764B">
        <w:rPr>
          <w:rFonts w:ascii="Book Antiqua" w:hAnsi="Book Antiqua"/>
          <w:b/>
          <w:sz w:val="24"/>
          <w:szCs w:val="24"/>
        </w:rPr>
        <w:t xml:space="preserve"> </w:t>
      </w:r>
      <w:r>
        <w:rPr>
          <w:rFonts w:ascii="Book Antiqua" w:hAnsi="Book Antiqua"/>
          <w:b/>
          <w:sz w:val="24"/>
          <w:szCs w:val="24"/>
        </w:rPr>
        <w:t>Activitie</w:t>
      </w:r>
      <w:r w:rsidR="0013764B">
        <w:rPr>
          <w:rFonts w:ascii="Book Antiqua" w:hAnsi="Book Antiqua"/>
          <w:b/>
          <w:sz w:val="24"/>
          <w:szCs w:val="24"/>
        </w:rPr>
        <w:t>s</w:t>
      </w:r>
    </w:p>
    <w:p w14:paraId="40052B96" w14:textId="61B5BE06" w:rsidR="0013764B" w:rsidRDefault="0013764B" w:rsidP="0013764B">
      <w:pPr>
        <w:pStyle w:val="BodyText2"/>
        <w:spacing w:before="120"/>
        <w:ind w:left="0"/>
        <w:rPr>
          <w:rFonts w:ascii="Book Antiqua" w:hAnsi="Book Antiqua"/>
          <w:sz w:val="24"/>
        </w:rPr>
      </w:pPr>
      <w:r w:rsidRPr="002E3BFD">
        <w:rPr>
          <w:rFonts w:ascii="Book Antiqua" w:hAnsi="Book Antiqua"/>
          <w:sz w:val="24"/>
        </w:rPr>
        <w:t xml:space="preserve">BOC </w:t>
      </w:r>
      <w:r w:rsidR="00822C11" w:rsidRPr="002E3BFD">
        <w:rPr>
          <w:rFonts w:ascii="Book Antiqua" w:hAnsi="Book Antiqua"/>
          <w:sz w:val="24"/>
        </w:rPr>
        <w:t>2</w:t>
      </w:r>
      <w:r w:rsidR="007A5EE9" w:rsidRPr="002E3BFD">
        <w:rPr>
          <w:rFonts w:ascii="Book Antiqua" w:hAnsi="Book Antiqua"/>
          <w:sz w:val="24"/>
        </w:rPr>
        <w:t>01</w:t>
      </w:r>
      <w:r w:rsidR="00675ABD">
        <w:rPr>
          <w:rFonts w:ascii="Book Antiqua" w:hAnsi="Book Antiqua"/>
          <w:sz w:val="24"/>
        </w:rPr>
        <w:t>0</w:t>
      </w:r>
      <w:r w:rsidRPr="002E3BFD">
        <w:rPr>
          <w:rFonts w:ascii="Book Antiqua" w:hAnsi="Book Antiqua"/>
          <w:sz w:val="24"/>
        </w:rPr>
        <w:t xml:space="preserve"> has </w:t>
      </w:r>
      <w:r w:rsidR="007038A1" w:rsidRPr="002E3BFD">
        <w:rPr>
          <w:rFonts w:ascii="Book Antiqua" w:hAnsi="Book Antiqua"/>
          <w:sz w:val="24"/>
        </w:rPr>
        <w:t>two</w:t>
      </w:r>
      <w:r w:rsidR="00511FEA" w:rsidRPr="002E3BFD">
        <w:rPr>
          <w:rFonts w:ascii="Book Antiqua" w:hAnsi="Book Antiqua"/>
          <w:sz w:val="24"/>
        </w:rPr>
        <w:t xml:space="preserve"> </w:t>
      </w:r>
      <w:r w:rsidR="00EB5DD1">
        <w:rPr>
          <w:rFonts w:ascii="Book Antiqua" w:hAnsi="Book Antiqua"/>
          <w:sz w:val="24"/>
        </w:rPr>
        <w:t>small group activities</w:t>
      </w:r>
      <w:r w:rsidR="00B0207B" w:rsidRPr="002E3BFD">
        <w:rPr>
          <w:rFonts w:ascii="Book Antiqua" w:hAnsi="Book Antiqua"/>
          <w:sz w:val="24"/>
        </w:rPr>
        <w:t xml:space="preserve">, </w:t>
      </w:r>
      <w:r w:rsidR="00511FEA" w:rsidRPr="002E3BFD">
        <w:rPr>
          <w:rFonts w:ascii="Book Antiqua" w:hAnsi="Book Antiqua"/>
          <w:sz w:val="24"/>
        </w:rPr>
        <w:t xml:space="preserve">and </w:t>
      </w:r>
      <w:r w:rsidR="00EB5DD1">
        <w:rPr>
          <w:rFonts w:ascii="Book Antiqua" w:hAnsi="Book Antiqua"/>
          <w:sz w:val="24"/>
        </w:rPr>
        <w:t xml:space="preserve">three class </w:t>
      </w:r>
      <w:r w:rsidR="00511FEA" w:rsidRPr="002E3BFD">
        <w:rPr>
          <w:rFonts w:ascii="Book Antiqua" w:hAnsi="Book Antiqua"/>
          <w:sz w:val="24"/>
        </w:rPr>
        <w:t>discussion</w:t>
      </w:r>
      <w:r w:rsidR="00EB5DD1">
        <w:rPr>
          <w:rFonts w:ascii="Book Antiqua" w:hAnsi="Book Antiqua"/>
          <w:sz w:val="24"/>
        </w:rPr>
        <w:t xml:space="preserve"> activities</w:t>
      </w:r>
      <w:r w:rsidRPr="002E3BFD">
        <w:rPr>
          <w:rFonts w:ascii="Book Antiqua" w:hAnsi="Book Antiqua"/>
          <w:sz w:val="24"/>
        </w:rPr>
        <w:t>.</w:t>
      </w:r>
      <w:r>
        <w:rPr>
          <w:rFonts w:ascii="Book Antiqua" w:hAnsi="Book Antiqua"/>
          <w:sz w:val="24"/>
        </w:rPr>
        <w:t xml:space="preserve"> The</w:t>
      </w:r>
      <w:r w:rsidR="00511FEA">
        <w:rPr>
          <w:rFonts w:ascii="Book Antiqua" w:hAnsi="Book Antiqua"/>
          <w:sz w:val="24"/>
        </w:rPr>
        <w:t>se activities</w:t>
      </w:r>
      <w:r>
        <w:rPr>
          <w:rFonts w:ascii="Book Antiqua" w:hAnsi="Book Antiqua"/>
          <w:sz w:val="24"/>
        </w:rPr>
        <w:t xml:space="preserve"> are </w:t>
      </w:r>
      <w:r>
        <w:rPr>
          <w:rFonts w:ascii="Book Antiqua" w:hAnsi="Book Antiqua"/>
          <w:b/>
          <w:sz w:val="24"/>
        </w:rPr>
        <w:t>extremely</w:t>
      </w:r>
      <w:r>
        <w:rPr>
          <w:rFonts w:ascii="Book Antiqua" w:hAnsi="Book Antiqua"/>
          <w:sz w:val="24"/>
        </w:rPr>
        <w:t xml:space="preserve"> important to each </w:t>
      </w:r>
      <w:r w:rsidR="00C14F86">
        <w:rPr>
          <w:rFonts w:ascii="Book Antiqua" w:hAnsi="Book Antiqua"/>
          <w:sz w:val="24"/>
        </w:rPr>
        <w:t>participant</w:t>
      </w:r>
      <w:r>
        <w:rPr>
          <w:rFonts w:ascii="Book Antiqua" w:hAnsi="Book Antiqua"/>
          <w:sz w:val="24"/>
        </w:rPr>
        <w:t xml:space="preserve"> in successfully passing the test</w:t>
      </w:r>
      <w:r w:rsidR="000735F7">
        <w:rPr>
          <w:rFonts w:ascii="Book Antiqua" w:hAnsi="Book Antiqua"/>
          <w:sz w:val="24"/>
        </w:rPr>
        <w:t xml:space="preserve"> and meeting learning objectives</w:t>
      </w:r>
      <w:r>
        <w:rPr>
          <w:rFonts w:ascii="Book Antiqua" w:hAnsi="Book Antiqua"/>
          <w:sz w:val="24"/>
        </w:rPr>
        <w:t>. Instructors should familiarize themselves with these exercises and are encouraged to improve upon them or add to them, as time will permit. These are described in more detail</w:t>
      </w:r>
      <w:r w:rsidR="00675ABD">
        <w:rPr>
          <w:rFonts w:ascii="Book Antiqua" w:hAnsi="Book Antiqua"/>
          <w:sz w:val="24"/>
        </w:rPr>
        <w:t xml:space="preserve"> </w:t>
      </w:r>
      <w:r>
        <w:rPr>
          <w:rFonts w:ascii="Book Antiqua" w:hAnsi="Book Antiqua"/>
          <w:sz w:val="24"/>
        </w:rPr>
        <w:t xml:space="preserve">below. </w:t>
      </w:r>
      <w:r w:rsidRPr="00A4539A">
        <w:rPr>
          <w:rFonts w:ascii="Book Antiqua" w:hAnsi="Book Antiqua"/>
          <w:sz w:val="24"/>
        </w:rPr>
        <w:t>Small group break out discussion and other participant-cente</w:t>
      </w:r>
      <w:r>
        <w:rPr>
          <w:rFonts w:ascii="Book Antiqua" w:hAnsi="Book Antiqua"/>
          <w:sz w:val="24"/>
        </w:rPr>
        <w:t xml:space="preserve">red techniques are encouraged. </w:t>
      </w:r>
      <w:r w:rsidR="009D5FA3" w:rsidRPr="00043846">
        <w:rPr>
          <w:rFonts w:ascii="Book Antiqua" w:hAnsi="Book Antiqua"/>
          <w:sz w:val="24"/>
        </w:rPr>
        <w:t xml:space="preserve">Instructors are </w:t>
      </w:r>
      <w:r w:rsidR="009D5FA3">
        <w:rPr>
          <w:rFonts w:ascii="Book Antiqua" w:hAnsi="Book Antiqua"/>
          <w:sz w:val="24"/>
        </w:rPr>
        <w:t xml:space="preserve">welcome to supplement </w:t>
      </w:r>
      <w:r w:rsidR="009D5FA3" w:rsidRPr="00043846">
        <w:rPr>
          <w:rFonts w:ascii="Book Antiqua" w:hAnsi="Book Antiqua"/>
          <w:sz w:val="24"/>
        </w:rPr>
        <w:t xml:space="preserve">the class </w:t>
      </w:r>
      <w:r w:rsidR="009D5FA3">
        <w:rPr>
          <w:rFonts w:ascii="Book Antiqua" w:hAnsi="Book Antiqua"/>
          <w:sz w:val="24"/>
        </w:rPr>
        <w:t xml:space="preserve">with activities </w:t>
      </w:r>
      <w:r w:rsidR="009D5FA3" w:rsidRPr="00043846">
        <w:rPr>
          <w:rFonts w:ascii="Book Antiqua" w:hAnsi="Book Antiqua"/>
          <w:sz w:val="24"/>
        </w:rPr>
        <w:t xml:space="preserve">that </w:t>
      </w:r>
      <w:r w:rsidR="009D5FA3">
        <w:rPr>
          <w:rFonts w:ascii="Book Antiqua" w:hAnsi="Book Antiqua"/>
          <w:sz w:val="24"/>
        </w:rPr>
        <w:t>reinforce the learning objectives.</w:t>
      </w:r>
    </w:p>
    <w:p w14:paraId="2165E82B" w14:textId="77777777" w:rsidR="007405EF" w:rsidRDefault="007405EF" w:rsidP="007405EF">
      <w:pPr>
        <w:pStyle w:val="BodyText2"/>
        <w:ind w:left="0"/>
        <w:rPr>
          <w:rFonts w:ascii="Book Antiqua" w:hAnsi="Book Antiqua"/>
          <w:b/>
          <w:sz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6658"/>
        <w:gridCol w:w="1142"/>
      </w:tblGrid>
      <w:tr w:rsidR="00C13746" w:rsidRPr="00C13746" w14:paraId="1AF9D01D" w14:textId="77777777" w:rsidTr="0003477E">
        <w:trPr>
          <w:tblHeader/>
        </w:trPr>
        <w:tc>
          <w:tcPr>
            <w:tcW w:w="2640" w:type="dxa"/>
            <w:tcBorders>
              <w:bottom w:val="single" w:sz="4" w:space="0" w:color="auto"/>
            </w:tcBorders>
            <w:shd w:val="clear" w:color="auto" w:fill="000000"/>
          </w:tcPr>
          <w:p w14:paraId="5D8888D2"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Materials</w:t>
            </w:r>
          </w:p>
        </w:tc>
        <w:tc>
          <w:tcPr>
            <w:tcW w:w="6658" w:type="dxa"/>
            <w:tcBorders>
              <w:bottom w:val="single" w:sz="4" w:space="0" w:color="auto"/>
            </w:tcBorders>
            <w:shd w:val="clear" w:color="auto" w:fill="000000"/>
          </w:tcPr>
          <w:p w14:paraId="59F5B9E7" w14:textId="5E11B081" w:rsidR="00C13746" w:rsidRPr="00C13746" w:rsidRDefault="00511FEA" w:rsidP="007405EF">
            <w:pPr>
              <w:pStyle w:val="Heading1"/>
              <w:numPr>
                <w:ilvl w:val="0"/>
                <w:numId w:val="0"/>
              </w:numPr>
              <w:rPr>
                <w:rFonts w:ascii="Book Antiqua" w:hAnsi="Book Antiqua"/>
                <w:b/>
                <w:color w:val="FFFFFF"/>
                <w:sz w:val="28"/>
              </w:rPr>
            </w:pPr>
            <w:r>
              <w:rPr>
                <w:rFonts w:ascii="Book Antiqua" w:hAnsi="Book Antiqua"/>
                <w:b/>
                <w:color w:val="FFFFFF"/>
                <w:sz w:val="28"/>
              </w:rPr>
              <w:t xml:space="preserve">Class </w:t>
            </w:r>
            <w:r w:rsidR="00C13746" w:rsidRPr="00C13746">
              <w:rPr>
                <w:rFonts w:ascii="Book Antiqua" w:hAnsi="Book Antiqua"/>
                <w:b/>
                <w:color w:val="FFFFFF"/>
                <w:sz w:val="28"/>
              </w:rPr>
              <w:t>Activities</w:t>
            </w:r>
          </w:p>
        </w:tc>
        <w:tc>
          <w:tcPr>
            <w:tcW w:w="1142" w:type="dxa"/>
            <w:tcBorders>
              <w:bottom w:val="single" w:sz="4" w:space="0" w:color="auto"/>
            </w:tcBorders>
            <w:shd w:val="clear" w:color="auto" w:fill="000000"/>
          </w:tcPr>
          <w:p w14:paraId="42E9B60C"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Time</w:t>
            </w:r>
          </w:p>
        </w:tc>
      </w:tr>
      <w:tr w:rsidR="00905036" w:rsidRPr="007405EF" w14:paraId="5985B79D" w14:textId="77777777" w:rsidTr="0003477E">
        <w:tc>
          <w:tcPr>
            <w:tcW w:w="2640" w:type="dxa"/>
          </w:tcPr>
          <w:p w14:paraId="24C4B8D7" w14:textId="6D778322" w:rsidR="00905036" w:rsidRPr="007038A1" w:rsidRDefault="00905036" w:rsidP="00905036">
            <w:pPr>
              <w:rPr>
                <w:rFonts w:ascii="Book Antiqua" w:hAnsi="Book Antiqua"/>
                <w:sz w:val="22"/>
                <w:szCs w:val="22"/>
              </w:rPr>
            </w:pPr>
          </w:p>
          <w:p w14:paraId="30F1D65C" w14:textId="3E598030" w:rsidR="001E3CC8" w:rsidRDefault="001E3CC8" w:rsidP="00905036">
            <w:pPr>
              <w:rPr>
                <w:rFonts w:ascii="Book Antiqua" w:hAnsi="Book Antiqua"/>
                <w:b/>
                <w:bCs/>
                <w:sz w:val="22"/>
                <w:szCs w:val="22"/>
              </w:rPr>
            </w:pPr>
            <w:r>
              <w:rPr>
                <w:rFonts w:ascii="Book Antiqua" w:hAnsi="Book Antiqua"/>
                <w:b/>
                <w:bCs/>
                <w:sz w:val="22"/>
                <w:szCs w:val="22"/>
              </w:rPr>
              <w:t xml:space="preserve">Slide title: </w:t>
            </w:r>
            <w:r w:rsidR="009D5FA3">
              <w:rPr>
                <w:rFonts w:ascii="Book Antiqua" w:hAnsi="Book Antiqua"/>
                <w:b/>
                <w:bCs/>
                <w:sz w:val="22"/>
                <w:szCs w:val="22"/>
              </w:rPr>
              <w:t>BOC 2010 and Class Name</w:t>
            </w:r>
          </w:p>
          <w:p w14:paraId="0B11764D" w14:textId="32E05626" w:rsidR="001E3CC8" w:rsidRDefault="001E3CC8" w:rsidP="00905036">
            <w:pPr>
              <w:rPr>
                <w:rFonts w:ascii="Book Antiqua" w:hAnsi="Book Antiqua"/>
                <w:b/>
                <w:bCs/>
                <w:sz w:val="22"/>
                <w:szCs w:val="22"/>
              </w:rPr>
            </w:pPr>
          </w:p>
          <w:p w14:paraId="18334939" w14:textId="77777777" w:rsidR="001E3CC8" w:rsidRPr="007038A1" w:rsidRDefault="001E3CC8" w:rsidP="001E3CC8">
            <w:pPr>
              <w:rPr>
                <w:rFonts w:ascii="Book Antiqua" w:hAnsi="Book Antiqua"/>
                <w:b/>
                <w:bCs/>
                <w:sz w:val="22"/>
                <w:szCs w:val="22"/>
              </w:rPr>
            </w:pPr>
            <w:r w:rsidRPr="007038A1">
              <w:rPr>
                <w:rFonts w:ascii="Book Antiqua" w:hAnsi="Book Antiqua"/>
                <w:b/>
                <w:bCs/>
                <w:sz w:val="22"/>
                <w:szCs w:val="22"/>
              </w:rPr>
              <w:t>Student Handbook</w:t>
            </w:r>
          </w:p>
          <w:p w14:paraId="6355B111" w14:textId="6976BB08" w:rsidR="001E3CC8" w:rsidRDefault="001E3CC8" w:rsidP="00905036">
            <w:pPr>
              <w:rPr>
                <w:rFonts w:ascii="Book Antiqua" w:hAnsi="Book Antiqua"/>
                <w:b/>
                <w:bCs/>
                <w:sz w:val="22"/>
                <w:szCs w:val="22"/>
              </w:rPr>
            </w:pPr>
          </w:p>
          <w:p w14:paraId="0AF2044A" w14:textId="019B5152" w:rsidR="001E3CC8" w:rsidRDefault="001E3CC8" w:rsidP="00905036">
            <w:pPr>
              <w:rPr>
                <w:rFonts w:ascii="Book Antiqua" w:hAnsi="Book Antiqua"/>
                <w:b/>
                <w:bCs/>
                <w:sz w:val="22"/>
                <w:szCs w:val="22"/>
              </w:rPr>
            </w:pPr>
          </w:p>
          <w:p w14:paraId="3E8B6060" w14:textId="77777777" w:rsidR="001E3CC8" w:rsidRDefault="001E3CC8" w:rsidP="00905036">
            <w:pPr>
              <w:rPr>
                <w:rFonts w:ascii="Book Antiqua" w:hAnsi="Book Antiqua"/>
                <w:b/>
                <w:bCs/>
                <w:sz w:val="22"/>
                <w:szCs w:val="22"/>
              </w:rPr>
            </w:pPr>
          </w:p>
          <w:p w14:paraId="1D9B64D2" w14:textId="77777777" w:rsidR="00511FEA" w:rsidRPr="007038A1" w:rsidRDefault="00511FEA" w:rsidP="00905036">
            <w:pPr>
              <w:rPr>
                <w:rFonts w:ascii="Book Antiqua" w:hAnsi="Book Antiqua"/>
                <w:b/>
                <w:sz w:val="22"/>
                <w:szCs w:val="22"/>
              </w:rPr>
            </w:pPr>
          </w:p>
          <w:p w14:paraId="0735695E" w14:textId="77777777" w:rsidR="00905036" w:rsidRPr="007038A1" w:rsidRDefault="00905036" w:rsidP="007038A1">
            <w:pPr>
              <w:rPr>
                <w:rFonts w:ascii="Book Antiqua" w:hAnsi="Book Antiqua"/>
                <w:b/>
                <w:sz w:val="22"/>
                <w:szCs w:val="22"/>
              </w:rPr>
            </w:pPr>
          </w:p>
        </w:tc>
        <w:tc>
          <w:tcPr>
            <w:tcW w:w="6658" w:type="dxa"/>
          </w:tcPr>
          <w:p w14:paraId="29440E2B" w14:textId="77777777" w:rsidR="001E3CC8" w:rsidRDefault="001E3CC8" w:rsidP="001E3CC8">
            <w:pPr>
              <w:pStyle w:val="Heading1"/>
              <w:numPr>
                <w:ilvl w:val="0"/>
                <w:numId w:val="0"/>
              </w:numPr>
              <w:tabs>
                <w:tab w:val="left" w:pos="175"/>
              </w:tabs>
              <w:ind w:left="151"/>
              <w:rPr>
                <w:rFonts w:ascii="Book Antiqua" w:hAnsi="Book Antiqua"/>
                <w:b/>
                <w:sz w:val="22"/>
                <w:szCs w:val="22"/>
              </w:rPr>
            </w:pPr>
          </w:p>
          <w:p w14:paraId="1F651E70" w14:textId="046A5FDA" w:rsidR="00511FEA" w:rsidRPr="007038A1" w:rsidRDefault="007038A1" w:rsidP="00905036">
            <w:pPr>
              <w:pStyle w:val="Heading1"/>
              <w:numPr>
                <w:ilvl w:val="0"/>
                <w:numId w:val="11"/>
              </w:numPr>
              <w:tabs>
                <w:tab w:val="left" w:pos="175"/>
              </w:tabs>
              <w:ind w:firstLine="151"/>
              <w:rPr>
                <w:rFonts w:ascii="Book Antiqua" w:hAnsi="Book Antiqua"/>
                <w:b/>
                <w:sz w:val="22"/>
                <w:szCs w:val="22"/>
              </w:rPr>
            </w:pPr>
            <w:r>
              <w:rPr>
                <w:rFonts w:ascii="Book Antiqua" w:hAnsi="Book Antiqua"/>
                <w:b/>
                <w:sz w:val="22"/>
                <w:szCs w:val="22"/>
              </w:rPr>
              <w:t xml:space="preserve">Class Discussion - </w:t>
            </w:r>
            <w:r w:rsidR="00511FEA" w:rsidRPr="007038A1">
              <w:rPr>
                <w:rFonts w:ascii="Book Antiqua" w:hAnsi="Book Antiqua"/>
                <w:b/>
                <w:sz w:val="22"/>
                <w:szCs w:val="22"/>
              </w:rPr>
              <w:t xml:space="preserve">Slide title: </w:t>
            </w:r>
            <w:r w:rsidR="009D5FA3">
              <w:rPr>
                <w:rFonts w:ascii="Book Antiqua" w:hAnsi="Book Antiqua"/>
                <w:b/>
                <w:sz w:val="22"/>
                <w:szCs w:val="22"/>
              </w:rPr>
              <w:t>BOC 2010 and Class Name</w:t>
            </w:r>
          </w:p>
          <w:p w14:paraId="07C6B3E3" w14:textId="59381F4B" w:rsidR="00511FEA" w:rsidRPr="007038A1" w:rsidRDefault="00511FEA" w:rsidP="007038A1">
            <w:pPr>
              <w:pStyle w:val="Heading1"/>
              <w:numPr>
                <w:ilvl w:val="0"/>
                <w:numId w:val="0"/>
              </w:numPr>
              <w:tabs>
                <w:tab w:val="left" w:pos="175"/>
              </w:tabs>
              <w:ind w:left="151"/>
              <w:rPr>
                <w:rFonts w:ascii="Book Antiqua" w:hAnsi="Book Antiqua"/>
                <w:b/>
                <w:sz w:val="22"/>
                <w:szCs w:val="22"/>
              </w:rPr>
            </w:pPr>
          </w:p>
          <w:p w14:paraId="3BAA6672" w14:textId="77777777" w:rsidR="009D5FA3" w:rsidRDefault="009D5FA3" w:rsidP="007038A1">
            <w:pPr>
              <w:rPr>
                <w:rFonts w:ascii="Book Antiqua" w:hAnsi="Book Antiqua"/>
                <w:sz w:val="22"/>
                <w:szCs w:val="22"/>
              </w:rPr>
            </w:pPr>
            <w:r>
              <w:rPr>
                <w:rFonts w:ascii="Book Antiqua" w:hAnsi="Book Antiqua"/>
                <w:sz w:val="22"/>
                <w:szCs w:val="22"/>
              </w:rPr>
              <w:t xml:space="preserve">Start by welcoming participants and introducing yourself. </w:t>
            </w:r>
            <w:r w:rsidR="007038A1" w:rsidRPr="007038A1">
              <w:rPr>
                <w:rFonts w:ascii="Book Antiqua" w:hAnsi="Book Antiqua"/>
                <w:sz w:val="22"/>
                <w:szCs w:val="22"/>
              </w:rPr>
              <w:t xml:space="preserve">Introductions </w:t>
            </w:r>
            <w:r>
              <w:rPr>
                <w:rFonts w:ascii="Book Antiqua" w:hAnsi="Book Antiqua"/>
                <w:sz w:val="22"/>
                <w:szCs w:val="22"/>
              </w:rPr>
              <w:t>can be</w:t>
            </w:r>
            <w:r w:rsidR="007038A1" w:rsidRPr="007038A1">
              <w:rPr>
                <w:rFonts w:ascii="Book Antiqua" w:hAnsi="Book Antiqua"/>
                <w:sz w:val="22"/>
                <w:szCs w:val="22"/>
              </w:rPr>
              <w:t xml:space="preserve"> done as a full class led by the instructor, or as a partner activity where participants introduce themselves to each other, then discuss answers to </w:t>
            </w:r>
            <w:r>
              <w:rPr>
                <w:rFonts w:ascii="Book Antiqua" w:hAnsi="Book Antiqua"/>
                <w:sz w:val="22"/>
                <w:szCs w:val="22"/>
              </w:rPr>
              <w:t>general questions such as:</w:t>
            </w:r>
          </w:p>
          <w:p w14:paraId="780A8D11" w14:textId="77777777" w:rsidR="009D5FA3" w:rsidRPr="009D5FA3" w:rsidRDefault="009D5FA3" w:rsidP="009D5FA3">
            <w:pPr>
              <w:pStyle w:val="ListParagraph"/>
              <w:numPr>
                <w:ilvl w:val="0"/>
                <w:numId w:val="42"/>
              </w:numPr>
              <w:rPr>
                <w:rFonts w:ascii="Book Antiqua" w:hAnsi="Book Antiqua"/>
                <w:sz w:val="22"/>
                <w:szCs w:val="22"/>
              </w:rPr>
            </w:pPr>
            <w:r>
              <w:rPr>
                <w:rFonts w:ascii="Book Antiqua" w:hAnsi="Book Antiqua"/>
                <w:sz w:val="22"/>
                <w:szCs w:val="22"/>
              </w:rPr>
              <w:t>Does your company have a PM program?</w:t>
            </w:r>
          </w:p>
          <w:p w14:paraId="397B3E8C" w14:textId="51F6C4DE" w:rsidR="009D5FA3" w:rsidRDefault="009D5FA3" w:rsidP="009D5FA3">
            <w:pPr>
              <w:pStyle w:val="ListParagraph"/>
              <w:numPr>
                <w:ilvl w:val="0"/>
                <w:numId w:val="42"/>
              </w:numPr>
              <w:rPr>
                <w:rFonts w:ascii="Book Antiqua" w:hAnsi="Book Antiqua"/>
                <w:sz w:val="22"/>
                <w:szCs w:val="22"/>
              </w:rPr>
            </w:pPr>
            <w:r>
              <w:rPr>
                <w:rFonts w:ascii="Book Antiqua" w:hAnsi="Book Antiqua"/>
                <w:sz w:val="22"/>
                <w:szCs w:val="22"/>
              </w:rPr>
              <w:t>Are PM’s part of your job responsibilities?</w:t>
            </w:r>
          </w:p>
          <w:p w14:paraId="02EB4FA5" w14:textId="4C2312B2" w:rsidR="009D5FA3" w:rsidRDefault="009D5FA3" w:rsidP="009D5FA3">
            <w:pPr>
              <w:pStyle w:val="ListParagraph"/>
              <w:numPr>
                <w:ilvl w:val="0"/>
                <w:numId w:val="42"/>
              </w:numPr>
              <w:rPr>
                <w:rFonts w:ascii="Book Antiqua" w:hAnsi="Book Antiqua"/>
                <w:sz w:val="22"/>
                <w:szCs w:val="22"/>
              </w:rPr>
            </w:pPr>
            <w:r>
              <w:rPr>
                <w:rFonts w:ascii="Book Antiqua" w:hAnsi="Book Antiqua"/>
                <w:sz w:val="22"/>
                <w:szCs w:val="22"/>
              </w:rPr>
              <w:t>What do you want to know about PM’s today?</w:t>
            </w:r>
          </w:p>
          <w:p w14:paraId="0F8DA8C8" w14:textId="77777777" w:rsidR="001E3CC8" w:rsidRDefault="001E3CC8" w:rsidP="007038A1">
            <w:pPr>
              <w:rPr>
                <w:rFonts w:ascii="Book Antiqua" w:hAnsi="Book Antiqua"/>
                <w:sz w:val="22"/>
                <w:szCs w:val="22"/>
              </w:rPr>
            </w:pPr>
          </w:p>
          <w:p w14:paraId="3495E5C6" w14:textId="0F2A9222" w:rsidR="001E3CC8" w:rsidRPr="007038A1" w:rsidRDefault="001E3CC8" w:rsidP="007038A1">
            <w:pPr>
              <w:rPr>
                <w:rFonts w:ascii="Book Antiqua" w:hAnsi="Book Antiqua"/>
                <w:sz w:val="22"/>
                <w:szCs w:val="22"/>
              </w:rPr>
            </w:pPr>
          </w:p>
        </w:tc>
        <w:tc>
          <w:tcPr>
            <w:tcW w:w="1142" w:type="dxa"/>
          </w:tcPr>
          <w:p w14:paraId="197285DA" w14:textId="7578DBF5" w:rsidR="00905036" w:rsidRPr="007038A1" w:rsidRDefault="007038A1" w:rsidP="007038A1">
            <w:pPr>
              <w:rPr>
                <w:rFonts w:ascii="Book Antiqua" w:hAnsi="Book Antiqua"/>
                <w:sz w:val="22"/>
                <w:szCs w:val="22"/>
              </w:rPr>
            </w:pPr>
            <w:r>
              <w:rPr>
                <w:rFonts w:ascii="Book Antiqua" w:hAnsi="Book Antiqua"/>
                <w:sz w:val="22"/>
                <w:szCs w:val="22"/>
              </w:rPr>
              <w:t>10 mins</w:t>
            </w:r>
          </w:p>
        </w:tc>
      </w:tr>
      <w:tr w:rsidR="007038A1" w:rsidRPr="007405EF" w14:paraId="70337492" w14:textId="77777777" w:rsidTr="0003477E">
        <w:tc>
          <w:tcPr>
            <w:tcW w:w="2640" w:type="dxa"/>
          </w:tcPr>
          <w:p w14:paraId="4F2606A6" w14:textId="77777777" w:rsidR="00B0207B" w:rsidRDefault="00B0207B" w:rsidP="00905036">
            <w:pPr>
              <w:rPr>
                <w:rFonts w:ascii="Book Antiqua" w:hAnsi="Book Antiqua"/>
                <w:b/>
                <w:bCs/>
                <w:sz w:val="22"/>
                <w:szCs w:val="22"/>
              </w:rPr>
            </w:pPr>
          </w:p>
          <w:p w14:paraId="50885EB8" w14:textId="77777777" w:rsidR="001E3CC8" w:rsidRDefault="00B0207B" w:rsidP="001E3CC8">
            <w:pPr>
              <w:rPr>
                <w:rFonts w:ascii="Book Antiqua" w:hAnsi="Book Antiqua"/>
                <w:b/>
                <w:sz w:val="22"/>
                <w:szCs w:val="22"/>
              </w:rPr>
            </w:pPr>
            <w:r w:rsidRPr="00B0207B">
              <w:rPr>
                <w:rFonts w:ascii="Book Antiqua" w:hAnsi="Book Antiqua"/>
                <w:b/>
                <w:bCs/>
                <w:sz w:val="22"/>
                <w:szCs w:val="22"/>
              </w:rPr>
              <w:t>Slide title: Project Debrief</w:t>
            </w:r>
            <w:r w:rsidR="001E3CC8" w:rsidRPr="007038A1">
              <w:rPr>
                <w:rFonts w:ascii="Book Antiqua" w:hAnsi="Book Antiqua"/>
                <w:b/>
                <w:sz w:val="22"/>
                <w:szCs w:val="22"/>
              </w:rPr>
              <w:t xml:space="preserve"> </w:t>
            </w:r>
          </w:p>
          <w:p w14:paraId="04B4C579" w14:textId="77777777" w:rsidR="001E3CC8" w:rsidRDefault="001E3CC8" w:rsidP="001E3CC8">
            <w:pPr>
              <w:rPr>
                <w:rFonts w:ascii="Book Antiqua" w:hAnsi="Book Antiqua"/>
                <w:b/>
                <w:sz w:val="22"/>
                <w:szCs w:val="22"/>
              </w:rPr>
            </w:pPr>
          </w:p>
          <w:p w14:paraId="06332325" w14:textId="1AA69BD4" w:rsidR="001E3CC8" w:rsidRPr="007038A1" w:rsidRDefault="001E3CC8" w:rsidP="001E3CC8">
            <w:pPr>
              <w:rPr>
                <w:rFonts w:ascii="Book Antiqua" w:hAnsi="Book Antiqua"/>
                <w:b/>
                <w:sz w:val="22"/>
                <w:szCs w:val="22"/>
              </w:rPr>
            </w:pPr>
            <w:r w:rsidRPr="007038A1">
              <w:rPr>
                <w:rFonts w:ascii="Book Antiqua" w:hAnsi="Book Antiqua"/>
                <w:b/>
                <w:sz w:val="22"/>
                <w:szCs w:val="22"/>
              </w:rPr>
              <w:t>Project Workbook</w:t>
            </w:r>
          </w:p>
          <w:p w14:paraId="7EB3F747" w14:textId="72D7E92D" w:rsidR="007038A1" w:rsidRPr="00B0207B" w:rsidRDefault="007038A1" w:rsidP="00905036">
            <w:pPr>
              <w:rPr>
                <w:rFonts w:ascii="Book Antiqua" w:hAnsi="Book Antiqua"/>
                <w:b/>
                <w:bCs/>
                <w:sz w:val="22"/>
                <w:szCs w:val="22"/>
              </w:rPr>
            </w:pPr>
          </w:p>
        </w:tc>
        <w:tc>
          <w:tcPr>
            <w:tcW w:w="6658" w:type="dxa"/>
          </w:tcPr>
          <w:p w14:paraId="0F944669" w14:textId="77777777" w:rsidR="007038A1" w:rsidRDefault="007038A1" w:rsidP="007038A1"/>
          <w:p w14:paraId="465DEA0F" w14:textId="45E3BD1D" w:rsidR="007038A1" w:rsidRPr="007038A1" w:rsidRDefault="007038A1" w:rsidP="007038A1">
            <w:pPr>
              <w:pStyle w:val="Heading1"/>
              <w:numPr>
                <w:ilvl w:val="0"/>
                <w:numId w:val="0"/>
              </w:numPr>
              <w:tabs>
                <w:tab w:val="left" w:pos="175"/>
              </w:tabs>
              <w:rPr>
                <w:rFonts w:ascii="Book Antiqua" w:hAnsi="Book Antiqua"/>
                <w:b/>
                <w:sz w:val="22"/>
                <w:szCs w:val="22"/>
              </w:rPr>
            </w:pPr>
            <w:r>
              <w:rPr>
                <w:rFonts w:ascii="Book Antiqua" w:hAnsi="Book Antiqua"/>
                <w:b/>
                <w:sz w:val="22"/>
                <w:szCs w:val="22"/>
              </w:rPr>
              <w:t>II.</w:t>
            </w:r>
            <w:r w:rsidRPr="007038A1">
              <w:rPr>
                <w:rFonts w:ascii="Book Antiqua" w:hAnsi="Book Antiqua"/>
                <w:b/>
                <w:sz w:val="22"/>
                <w:szCs w:val="22"/>
              </w:rPr>
              <w:t xml:space="preserve"> </w:t>
            </w:r>
            <w:r>
              <w:rPr>
                <w:rFonts w:ascii="Book Antiqua" w:hAnsi="Book Antiqua"/>
                <w:b/>
                <w:sz w:val="22"/>
                <w:szCs w:val="22"/>
              </w:rPr>
              <w:t xml:space="preserve">Class Discussion - </w:t>
            </w:r>
            <w:r w:rsidRPr="007038A1">
              <w:rPr>
                <w:rFonts w:ascii="Book Antiqua" w:hAnsi="Book Antiqua"/>
                <w:b/>
                <w:sz w:val="22"/>
                <w:szCs w:val="22"/>
              </w:rPr>
              <w:t xml:space="preserve">Slide title: Project Debrief </w:t>
            </w:r>
          </w:p>
          <w:p w14:paraId="23281818" w14:textId="77777777" w:rsidR="007038A1" w:rsidRDefault="007038A1" w:rsidP="007038A1">
            <w:pPr>
              <w:ind w:left="720"/>
              <w:rPr>
                <w:rFonts w:ascii="Book Antiqua" w:hAnsi="Book Antiqua"/>
                <w:sz w:val="22"/>
                <w:szCs w:val="22"/>
              </w:rPr>
            </w:pPr>
          </w:p>
          <w:p w14:paraId="41C9AA7D" w14:textId="7ACCF035" w:rsidR="007038A1" w:rsidRDefault="007038A1" w:rsidP="007038A1">
            <w:pPr>
              <w:numPr>
                <w:ilvl w:val="0"/>
                <w:numId w:val="12"/>
              </w:numPr>
              <w:rPr>
                <w:rFonts w:ascii="Book Antiqua" w:hAnsi="Book Antiqua"/>
                <w:sz w:val="22"/>
                <w:szCs w:val="22"/>
              </w:rPr>
            </w:pPr>
            <w:r w:rsidRPr="00307B3F">
              <w:rPr>
                <w:rFonts w:ascii="Book Antiqua" w:hAnsi="Book Antiqua"/>
                <w:sz w:val="22"/>
                <w:szCs w:val="22"/>
              </w:rPr>
              <w:t>Project Debrief</w:t>
            </w:r>
            <w:r>
              <w:rPr>
                <w:rFonts w:ascii="Book Antiqua" w:hAnsi="Book Antiqua"/>
                <w:sz w:val="22"/>
                <w:szCs w:val="22"/>
              </w:rPr>
              <w:t xml:space="preserve"> of BOC 2004 assignment</w:t>
            </w:r>
          </w:p>
          <w:p w14:paraId="735C74DD" w14:textId="2972983E" w:rsidR="002E3BFD" w:rsidRDefault="002E3BFD" w:rsidP="007038A1">
            <w:pPr>
              <w:numPr>
                <w:ilvl w:val="1"/>
                <w:numId w:val="12"/>
              </w:numPr>
              <w:rPr>
                <w:rFonts w:ascii="Book Antiqua" w:hAnsi="Book Antiqua"/>
                <w:sz w:val="22"/>
                <w:szCs w:val="22"/>
              </w:rPr>
            </w:pPr>
            <w:r>
              <w:rPr>
                <w:rFonts w:ascii="Book Antiqua" w:hAnsi="Book Antiqua"/>
                <w:sz w:val="22"/>
                <w:szCs w:val="22"/>
              </w:rPr>
              <w:t>Prior to class, prepare yourself by reviewing the instructions for the assignment and the rubric.</w:t>
            </w:r>
          </w:p>
          <w:p w14:paraId="1EDB9DA1" w14:textId="61024D2B" w:rsidR="001E3CC8" w:rsidRDefault="002E3BFD" w:rsidP="007038A1">
            <w:pPr>
              <w:numPr>
                <w:ilvl w:val="1"/>
                <w:numId w:val="12"/>
              </w:numPr>
              <w:rPr>
                <w:rFonts w:ascii="Book Antiqua" w:hAnsi="Book Antiqua"/>
                <w:sz w:val="22"/>
                <w:szCs w:val="22"/>
              </w:rPr>
            </w:pPr>
            <w:r>
              <w:rPr>
                <w:rFonts w:ascii="Book Antiqua" w:hAnsi="Book Antiqua"/>
                <w:sz w:val="22"/>
                <w:szCs w:val="22"/>
              </w:rPr>
              <w:t>Begin the in-class discussion by i</w:t>
            </w:r>
            <w:r w:rsidR="001E3CC8">
              <w:rPr>
                <w:rFonts w:ascii="Book Antiqua" w:hAnsi="Book Antiqua"/>
                <w:sz w:val="22"/>
                <w:szCs w:val="22"/>
              </w:rPr>
              <w:t>nstruct</w:t>
            </w:r>
            <w:r>
              <w:rPr>
                <w:rFonts w:ascii="Book Antiqua" w:hAnsi="Book Antiqua"/>
                <w:sz w:val="22"/>
                <w:szCs w:val="22"/>
              </w:rPr>
              <w:t xml:space="preserve">ing </w:t>
            </w:r>
            <w:r w:rsidR="001E3CC8">
              <w:rPr>
                <w:rFonts w:ascii="Book Antiqua" w:hAnsi="Book Antiqua"/>
                <w:sz w:val="22"/>
                <w:szCs w:val="22"/>
              </w:rPr>
              <w:t>participants to find their project workbook and open it to the BOC 2004 assignment</w:t>
            </w:r>
            <w:r>
              <w:rPr>
                <w:rFonts w:ascii="Book Antiqua" w:hAnsi="Book Antiqua"/>
                <w:sz w:val="22"/>
                <w:szCs w:val="22"/>
              </w:rPr>
              <w:t xml:space="preserve"> given in the p</w:t>
            </w:r>
            <w:r w:rsidRPr="00307B3F">
              <w:rPr>
                <w:rFonts w:ascii="Book Antiqua" w:hAnsi="Book Antiqua"/>
                <w:sz w:val="22"/>
                <w:szCs w:val="22"/>
              </w:rPr>
              <w:t>revious class</w:t>
            </w:r>
            <w:r>
              <w:rPr>
                <w:rFonts w:ascii="Book Antiqua" w:hAnsi="Book Antiqua"/>
                <w:sz w:val="22"/>
                <w:szCs w:val="22"/>
              </w:rPr>
              <w:t>.</w:t>
            </w:r>
          </w:p>
          <w:p w14:paraId="709E5A65" w14:textId="153F04CC" w:rsidR="007038A1" w:rsidRPr="00307B3F" w:rsidRDefault="007038A1" w:rsidP="007038A1">
            <w:pPr>
              <w:numPr>
                <w:ilvl w:val="1"/>
                <w:numId w:val="12"/>
              </w:numPr>
              <w:rPr>
                <w:rFonts w:ascii="Book Antiqua" w:hAnsi="Book Antiqua"/>
                <w:sz w:val="22"/>
                <w:szCs w:val="22"/>
              </w:rPr>
            </w:pPr>
            <w:r>
              <w:rPr>
                <w:rFonts w:ascii="Book Antiqua" w:hAnsi="Book Antiqua"/>
                <w:sz w:val="22"/>
                <w:szCs w:val="22"/>
              </w:rPr>
              <w:t>L</w:t>
            </w:r>
            <w:r w:rsidRPr="00307B3F">
              <w:rPr>
                <w:rFonts w:ascii="Book Antiqua" w:hAnsi="Book Antiqua"/>
                <w:sz w:val="22"/>
                <w:szCs w:val="22"/>
              </w:rPr>
              <w:t>ead a brief discussion on the project</w:t>
            </w:r>
            <w:r>
              <w:rPr>
                <w:rFonts w:ascii="Book Antiqua" w:hAnsi="Book Antiqua"/>
                <w:sz w:val="22"/>
                <w:szCs w:val="22"/>
              </w:rPr>
              <w:t xml:space="preserve"> assignment</w:t>
            </w:r>
            <w:r w:rsidRPr="00307B3F">
              <w:rPr>
                <w:rFonts w:ascii="Book Antiqua" w:hAnsi="Book Antiqua"/>
                <w:sz w:val="22"/>
                <w:szCs w:val="22"/>
              </w:rPr>
              <w:t xml:space="preserve">. </w:t>
            </w:r>
            <w:r w:rsidR="001E3CC8">
              <w:rPr>
                <w:rFonts w:ascii="Book Antiqua" w:hAnsi="Book Antiqua"/>
                <w:sz w:val="22"/>
                <w:szCs w:val="22"/>
              </w:rPr>
              <w:t xml:space="preserve">Ask </w:t>
            </w:r>
            <w:r w:rsidRPr="00307B3F">
              <w:rPr>
                <w:rFonts w:ascii="Book Antiqua" w:hAnsi="Book Antiqua"/>
                <w:sz w:val="22"/>
                <w:szCs w:val="22"/>
              </w:rPr>
              <w:t xml:space="preserve">open-ended and specific questions about the project sufficient to generate a discussion: </w:t>
            </w:r>
          </w:p>
          <w:p w14:paraId="05FEBE7E" w14:textId="3F9294F8" w:rsidR="007038A1" w:rsidRPr="00307B3F" w:rsidRDefault="007038A1" w:rsidP="007038A1">
            <w:pPr>
              <w:numPr>
                <w:ilvl w:val="2"/>
                <w:numId w:val="14"/>
              </w:numPr>
              <w:rPr>
                <w:rFonts w:ascii="Book Antiqua" w:hAnsi="Book Antiqua"/>
                <w:sz w:val="22"/>
                <w:szCs w:val="22"/>
              </w:rPr>
            </w:pPr>
            <w:r w:rsidRPr="00307B3F">
              <w:rPr>
                <w:rFonts w:ascii="Book Antiqua" w:hAnsi="Book Antiqua"/>
                <w:sz w:val="22"/>
                <w:szCs w:val="22"/>
              </w:rPr>
              <w:t xml:space="preserve">What </w:t>
            </w:r>
            <w:r w:rsidR="001E3CC8">
              <w:rPr>
                <w:rFonts w:ascii="Book Antiqua" w:hAnsi="Book Antiqua"/>
                <w:sz w:val="22"/>
                <w:szCs w:val="22"/>
              </w:rPr>
              <w:t>was the assignment?</w:t>
            </w:r>
          </w:p>
          <w:p w14:paraId="18DEAD89" w14:textId="4DCCA037" w:rsidR="007038A1" w:rsidRPr="00307B3F" w:rsidRDefault="001E3CC8" w:rsidP="007038A1">
            <w:pPr>
              <w:numPr>
                <w:ilvl w:val="2"/>
                <w:numId w:val="14"/>
              </w:numPr>
              <w:rPr>
                <w:rFonts w:ascii="Book Antiqua" w:hAnsi="Book Antiqua"/>
                <w:sz w:val="22"/>
                <w:szCs w:val="22"/>
              </w:rPr>
            </w:pPr>
            <w:r>
              <w:rPr>
                <w:rFonts w:ascii="Book Antiqua" w:hAnsi="Book Antiqua"/>
                <w:sz w:val="22"/>
                <w:szCs w:val="22"/>
              </w:rPr>
              <w:t>Were you able to complete it</w:t>
            </w:r>
            <w:r w:rsidR="007038A1" w:rsidRPr="00307B3F">
              <w:rPr>
                <w:rFonts w:ascii="Book Antiqua" w:hAnsi="Book Antiqua"/>
                <w:sz w:val="22"/>
                <w:szCs w:val="22"/>
              </w:rPr>
              <w:t>?</w:t>
            </w:r>
          </w:p>
          <w:p w14:paraId="31B4185E" w14:textId="3A2756C8" w:rsidR="007038A1" w:rsidRPr="00307B3F" w:rsidRDefault="007038A1" w:rsidP="007038A1">
            <w:pPr>
              <w:numPr>
                <w:ilvl w:val="2"/>
                <w:numId w:val="14"/>
              </w:numPr>
              <w:rPr>
                <w:rFonts w:ascii="Book Antiqua" w:hAnsi="Book Antiqua"/>
                <w:sz w:val="22"/>
                <w:szCs w:val="22"/>
              </w:rPr>
            </w:pPr>
            <w:r w:rsidRPr="00307B3F">
              <w:rPr>
                <w:rFonts w:ascii="Book Antiqua" w:hAnsi="Book Antiqua"/>
                <w:sz w:val="22"/>
                <w:szCs w:val="22"/>
              </w:rPr>
              <w:t>Wh</w:t>
            </w:r>
            <w:r w:rsidR="001E3CC8">
              <w:rPr>
                <w:rFonts w:ascii="Book Antiqua" w:hAnsi="Book Antiqua"/>
                <w:sz w:val="22"/>
                <w:szCs w:val="22"/>
              </w:rPr>
              <w:t>at did you learn about your building</w:t>
            </w:r>
            <w:r w:rsidRPr="00307B3F">
              <w:rPr>
                <w:rFonts w:ascii="Book Antiqua" w:hAnsi="Book Antiqua"/>
                <w:sz w:val="22"/>
                <w:szCs w:val="22"/>
              </w:rPr>
              <w:t>?</w:t>
            </w:r>
          </w:p>
          <w:p w14:paraId="564CB553" w14:textId="3D721814" w:rsidR="007038A1" w:rsidRPr="00307B3F" w:rsidRDefault="007038A1" w:rsidP="007038A1">
            <w:pPr>
              <w:numPr>
                <w:ilvl w:val="2"/>
                <w:numId w:val="14"/>
              </w:numPr>
              <w:rPr>
                <w:rFonts w:ascii="Book Antiqua" w:hAnsi="Book Antiqua"/>
                <w:sz w:val="22"/>
                <w:szCs w:val="22"/>
              </w:rPr>
            </w:pPr>
            <w:r w:rsidRPr="00307B3F">
              <w:rPr>
                <w:rFonts w:ascii="Book Antiqua" w:hAnsi="Book Antiqua"/>
                <w:sz w:val="22"/>
                <w:szCs w:val="22"/>
              </w:rPr>
              <w:t xml:space="preserve">How will you use </w:t>
            </w:r>
            <w:r w:rsidR="001E3CC8">
              <w:rPr>
                <w:rFonts w:ascii="Book Antiqua" w:hAnsi="Book Antiqua"/>
                <w:sz w:val="22"/>
                <w:szCs w:val="22"/>
              </w:rPr>
              <w:t>the information</w:t>
            </w:r>
            <w:r w:rsidRPr="00307B3F">
              <w:rPr>
                <w:rFonts w:ascii="Book Antiqua" w:hAnsi="Book Antiqua"/>
                <w:sz w:val="22"/>
                <w:szCs w:val="22"/>
              </w:rPr>
              <w:t>?</w:t>
            </w:r>
          </w:p>
          <w:p w14:paraId="59224A04" w14:textId="77777777" w:rsidR="007038A1" w:rsidRDefault="007038A1" w:rsidP="002E3BFD">
            <w:pPr>
              <w:ind w:left="1440"/>
              <w:rPr>
                <w:rFonts w:ascii="Book Antiqua" w:hAnsi="Book Antiqua"/>
                <w:b/>
                <w:sz w:val="22"/>
                <w:szCs w:val="22"/>
              </w:rPr>
            </w:pPr>
          </w:p>
        </w:tc>
        <w:tc>
          <w:tcPr>
            <w:tcW w:w="1142" w:type="dxa"/>
          </w:tcPr>
          <w:p w14:paraId="654EDD66" w14:textId="77777777" w:rsidR="007038A1" w:rsidRDefault="007038A1" w:rsidP="00905036">
            <w:pPr>
              <w:rPr>
                <w:rFonts w:ascii="Book Antiqua" w:hAnsi="Book Antiqua"/>
                <w:sz w:val="22"/>
                <w:szCs w:val="22"/>
              </w:rPr>
            </w:pPr>
          </w:p>
          <w:p w14:paraId="137E5299" w14:textId="5747844C" w:rsidR="007038A1" w:rsidRDefault="007038A1" w:rsidP="00905036">
            <w:pPr>
              <w:rPr>
                <w:rFonts w:ascii="Book Antiqua" w:hAnsi="Book Antiqua"/>
                <w:sz w:val="22"/>
                <w:szCs w:val="22"/>
              </w:rPr>
            </w:pPr>
            <w:r>
              <w:rPr>
                <w:rFonts w:ascii="Book Antiqua" w:hAnsi="Book Antiqua"/>
                <w:sz w:val="22"/>
                <w:szCs w:val="22"/>
              </w:rPr>
              <w:t>10 mins</w:t>
            </w:r>
          </w:p>
        </w:tc>
      </w:tr>
      <w:tr w:rsidR="00905036" w:rsidRPr="007405EF" w14:paraId="42B0E3B3" w14:textId="77777777" w:rsidTr="0003477E">
        <w:tc>
          <w:tcPr>
            <w:tcW w:w="2640" w:type="dxa"/>
          </w:tcPr>
          <w:p w14:paraId="79E1DD72" w14:textId="068AF994" w:rsidR="00905036" w:rsidRDefault="00F2736F" w:rsidP="007405EF">
            <w:pPr>
              <w:pStyle w:val="BodyText2"/>
              <w:ind w:left="0"/>
              <w:rPr>
                <w:rFonts w:ascii="Book Antiqua" w:hAnsi="Book Antiqua"/>
                <w:b/>
                <w:sz w:val="22"/>
                <w:szCs w:val="22"/>
              </w:rPr>
            </w:pPr>
            <w:r>
              <w:rPr>
                <w:rFonts w:ascii="Book Antiqua" w:hAnsi="Book Antiqua"/>
                <w:b/>
                <w:sz w:val="22"/>
                <w:szCs w:val="22"/>
              </w:rPr>
              <w:t>Slide</w:t>
            </w:r>
            <w:r w:rsidR="00B0207B">
              <w:rPr>
                <w:rFonts w:ascii="Book Antiqua" w:hAnsi="Book Antiqua"/>
                <w:b/>
                <w:sz w:val="22"/>
                <w:szCs w:val="22"/>
              </w:rPr>
              <w:t xml:space="preserve"> title: </w:t>
            </w:r>
            <w:r w:rsidR="0010539F">
              <w:rPr>
                <w:rFonts w:ascii="Book Antiqua" w:hAnsi="Book Antiqua"/>
                <w:b/>
                <w:sz w:val="22"/>
                <w:szCs w:val="22"/>
              </w:rPr>
              <w:t>Boiler Maintenance Recommendations</w:t>
            </w:r>
          </w:p>
          <w:p w14:paraId="3F653F87" w14:textId="77777777" w:rsidR="00F2736F" w:rsidRPr="007405EF" w:rsidRDefault="00F2736F" w:rsidP="00B0207B">
            <w:pPr>
              <w:rPr>
                <w:rFonts w:ascii="Book Antiqua" w:hAnsi="Book Antiqua"/>
                <w:b/>
                <w:sz w:val="22"/>
                <w:szCs w:val="22"/>
              </w:rPr>
            </w:pPr>
          </w:p>
        </w:tc>
        <w:tc>
          <w:tcPr>
            <w:tcW w:w="6658" w:type="dxa"/>
          </w:tcPr>
          <w:p w14:paraId="0EE6B86D" w14:textId="43A28CD5" w:rsidR="007038A1" w:rsidRDefault="007038A1" w:rsidP="007038A1">
            <w:pPr>
              <w:pStyle w:val="Heading1"/>
              <w:numPr>
                <w:ilvl w:val="0"/>
                <w:numId w:val="0"/>
              </w:numPr>
              <w:tabs>
                <w:tab w:val="left" w:pos="175"/>
                <w:tab w:val="left" w:pos="331"/>
              </w:tabs>
              <w:rPr>
                <w:rFonts w:ascii="Book Antiqua" w:hAnsi="Book Antiqua"/>
                <w:b/>
                <w:sz w:val="22"/>
                <w:szCs w:val="22"/>
              </w:rPr>
            </w:pPr>
            <w:r>
              <w:rPr>
                <w:rFonts w:ascii="Book Antiqua" w:hAnsi="Book Antiqua"/>
                <w:b/>
                <w:sz w:val="22"/>
                <w:szCs w:val="22"/>
              </w:rPr>
              <w:t xml:space="preserve">III. </w:t>
            </w:r>
            <w:r w:rsidR="00B0207B">
              <w:rPr>
                <w:rFonts w:ascii="Book Antiqua" w:hAnsi="Book Antiqua"/>
                <w:b/>
                <w:sz w:val="22"/>
                <w:szCs w:val="22"/>
              </w:rPr>
              <w:t xml:space="preserve">Small Group </w:t>
            </w:r>
            <w:r>
              <w:rPr>
                <w:rFonts w:ascii="Book Antiqua" w:hAnsi="Book Antiqua"/>
                <w:b/>
                <w:sz w:val="22"/>
                <w:szCs w:val="22"/>
              </w:rPr>
              <w:t xml:space="preserve">Activity – Slide title: </w:t>
            </w:r>
            <w:r w:rsidR="0010539F">
              <w:rPr>
                <w:rFonts w:ascii="Book Antiqua" w:hAnsi="Book Antiqua"/>
                <w:b/>
                <w:sz w:val="22"/>
                <w:szCs w:val="22"/>
              </w:rPr>
              <w:t>Boiler Maintenance Recommendations</w:t>
            </w:r>
          </w:p>
          <w:p w14:paraId="2A42FB1B" w14:textId="443DE7D1" w:rsidR="00F2736F" w:rsidRDefault="00F2736F" w:rsidP="007038A1">
            <w:pPr>
              <w:pStyle w:val="Heading1"/>
              <w:numPr>
                <w:ilvl w:val="0"/>
                <w:numId w:val="0"/>
              </w:numPr>
              <w:tabs>
                <w:tab w:val="left" w:pos="175"/>
                <w:tab w:val="left" w:pos="331"/>
              </w:tabs>
              <w:rPr>
                <w:rFonts w:ascii="Book Antiqua" w:hAnsi="Book Antiqua"/>
                <w:b/>
                <w:sz w:val="22"/>
                <w:szCs w:val="22"/>
              </w:rPr>
            </w:pPr>
            <w:r>
              <w:rPr>
                <w:rFonts w:ascii="Book Antiqua" w:hAnsi="Book Antiqua"/>
                <w:b/>
                <w:sz w:val="22"/>
                <w:szCs w:val="22"/>
              </w:rPr>
              <w:t xml:space="preserve">   </w:t>
            </w:r>
          </w:p>
          <w:p w14:paraId="66A80536" w14:textId="5C70014F" w:rsidR="0008576E" w:rsidRDefault="0008576E" w:rsidP="00F2736F">
            <w:pPr>
              <w:numPr>
                <w:ilvl w:val="0"/>
                <w:numId w:val="34"/>
              </w:numPr>
              <w:rPr>
                <w:rFonts w:ascii="Book Antiqua" w:hAnsi="Book Antiqua"/>
                <w:sz w:val="22"/>
                <w:szCs w:val="22"/>
              </w:rPr>
            </w:pPr>
            <w:r>
              <w:rPr>
                <w:rFonts w:ascii="Book Antiqua" w:hAnsi="Book Antiqua"/>
                <w:sz w:val="22"/>
                <w:szCs w:val="22"/>
              </w:rPr>
              <w:t>Break students into 3-4 groups</w:t>
            </w:r>
            <w:r w:rsidR="007038A1">
              <w:rPr>
                <w:rFonts w:ascii="Book Antiqua" w:hAnsi="Book Antiqua"/>
                <w:sz w:val="22"/>
                <w:szCs w:val="22"/>
              </w:rPr>
              <w:t>.</w:t>
            </w:r>
          </w:p>
          <w:p w14:paraId="56DCD09E" w14:textId="7D8DD9D9" w:rsidR="00F2736F" w:rsidRDefault="0008576E" w:rsidP="00F2736F">
            <w:pPr>
              <w:numPr>
                <w:ilvl w:val="0"/>
                <w:numId w:val="34"/>
              </w:numPr>
              <w:rPr>
                <w:rFonts w:ascii="Book Antiqua" w:hAnsi="Book Antiqua"/>
                <w:sz w:val="22"/>
                <w:szCs w:val="22"/>
              </w:rPr>
            </w:pPr>
            <w:r>
              <w:rPr>
                <w:rFonts w:ascii="Book Antiqua" w:hAnsi="Book Antiqua"/>
                <w:sz w:val="22"/>
                <w:szCs w:val="22"/>
              </w:rPr>
              <w:t xml:space="preserve">Setup the activity. Tell students they will take 5 minutes to </w:t>
            </w:r>
            <w:r w:rsidR="0010539F">
              <w:rPr>
                <w:rFonts w:ascii="Book Antiqua" w:hAnsi="Book Antiqua"/>
                <w:sz w:val="22"/>
                <w:szCs w:val="22"/>
              </w:rPr>
              <w:t>review the recommendations on the slide and discuss if they are part of their building’s PM program</w:t>
            </w:r>
            <w:r w:rsidR="007038A1">
              <w:rPr>
                <w:rFonts w:ascii="Book Antiqua" w:hAnsi="Book Antiqua"/>
                <w:sz w:val="22"/>
                <w:szCs w:val="22"/>
              </w:rPr>
              <w:t>.</w:t>
            </w:r>
            <w:r>
              <w:rPr>
                <w:rFonts w:ascii="Book Antiqua" w:hAnsi="Book Antiqua"/>
                <w:sz w:val="22"/>
                <w:szCs w:val="22"/>
              </w:rPr>
              <w:t xml:space="preserve"> </w:t>
            </w:r>
          </w:p>
          <w:p w14:paraId="703C1BBB" w14:textId="01FC385C" w:rsidR="00F2736F" w:rsidRDefault="00DD150F" w:rsidP="00DD150F">
            <w:pPr>
              <w:numPr>
                <w:ilvl w:val="0"/>
                <w:numId w:val="34"/>
              </w:numPr>
              <w:rPr>
                <w:rFonts w:ascii="Book Antiqua" w:hAnsi="Book Antiqua"/>
                <w:sz w:val="22"/>
                <w:szCs w:val="22"/>
              </w:rPr>
            </w:pPr>
            <w:r>
              <w:rPr>
                <w:rFonts w:ascii="Book Antiqua" w:hAnsi="Book Antiqua"/>
                <w:sz w:val="22"/>
                <w:szCs w:val="22"/>
              </w:rPr>
              <w:lastRenderedPageBreak/>
              <w:t>Instructor asks g</w:t>
            </w:r>
            <w:r w:rsidR="0008576E">
              <w:rPr>
                <w:rFonts w:ascii="Book Antiqua" w:hAnsi="Book Antiqua"/>
                <w:sz w:val="22"/>
                <w:szCs w:val="22"/>
              </w:rPr>
              <w:t xml:space="preserve">roups </w:t>
            </w:r>
            <w:r w:rsidR="0003477E">
              <w:rPr>
                <w:rFonts w:ascii="Book Antiqua" w:hAnsi="Book Antiqua"/>
                <w:sz w:val="22"/>
                <w:szCs w:val="22"/>
              </w:rPr>
              <w:t xml:space="preserve">to </w:t>
            </w:r>
            <w:r w:rsidR="0008576E">
              <w:rPr>
                <w:rFonts w:ascii="Book Antiqua" w:hAnsi="Book Antiqua"/>
                <w:sz w:val="22"/>
                <w:szCs w:val="22"/>
              </w:rPr>
              <w:t xml:space="preserve">share </w:t>
            </w:r>
            <w:r w:rsidR="00B0207B">
              <w:rPr>
                <w:rFonts w:ascii="Book Antiqua" w:hAnsi="Book Antiqua"/>
                <w:sz w:val="22"/>
                <w:szCs w:val="22"/>
              </w:rPr>
              <w:t xml:space="preserve">observations. For example, </w:t>
            </w:r>
            <w:r w:rsidR="0010539F">
              <w:rPr>
                <w:rFonts w:ascii="Book Antiqua" w:hAnsi="Book Antiqua"/>
                <w:sz w:val="22"/>
                <w:szCs w:val="22"/>
              </w:rPr>
              <w:t xml:space="preserve">what recs were similar? What were different? Who performs boiler </w:t>
            </w:r>
            <w:proofErr w:type="gramStart"/>
            <w:r w:rsidR="0010539F">
              <w:rPr>
                <w:rFonts w:ascii="Book Antiqua" w:hAnsi="Book Antiqua"/>
                <w:sz w:val="22"/>
                <w:szCs w:val="22"/>
              </w:rPr>
              <w:t>PM’s</w:t>
            </w:r>
            <w:proofErr w:type="gramEnd"/>
            <w:r w:rsidR="0010539F">
              <w:rPr>
                <w:rFonts w:ascii="Book Antiqua" w:hAnsi="Book Antiqua"/>
                <w:sz w:val="22"/>
                <w:szCs w:val="22"/>
              </w:rPr>
              <w:t xml:space="preserve"> in your building?</w:t>
            </w:r>
          </w:p>
          <w:p w14:paraId="117750F8" w14:textId="1864B811" w:rsidR="00F02423" w:rsidRDefault="00F02423" w:rsidP="00F02423">
            <w:pPr>
              <w:numPr>
                <w:ilvl w:val="0"/>
                <w:numId w:val="34"/>
              </w:numPr>
              <w:rPr>
                <w:rFonts w:ascii="Book Antiqua" w:hAnsi="Book Antiqua"/>
                <w:sz w:val="22"/>
                <w:szCs w:val="22"/>
              </w:rPr>
            </w:pPr>
            <w:r>
              <w:rPr>
                <w:rFonts w:ascii="Book Antiqua" w:hAnsi="Book Antiqua"/>
                <w:sz w:val="22"/>
                <w:szCs w:val="22"/>
              </w:rPr>
              <w:t xml:space="preserve">Transition back to the lesson </w:t>
            </w:r>
            <w:r w:rsidR="00B0207B">
              <w:rPr>
                <w:rFonts w:ascii="Book Antiqua" w:hAnsi="Book Antiqua"/>
                <w:sz w:val="22"/>
                <w:szCs w:val="22"/>
              </w:rPr>
              <w:t>to discuss</w:t>
            </w:r>
            <w:r w:rsidR="0010539F">
              <w:rPr>
                <w:rFonts w:ascii="Book Antiqua" w:hAnsi="Book Antiqua"/>
                <w:sz w:val="22"/>
                <w:szCs w:val="22"/>
              </w:rPr>
              <w:t xml:space="preserve"> boiler maintenance PM’s</w:t>
            </w:r>
            <w:r w:rsidR="00B0207B">
              <w:rPr>
                <w:rFonts w:ascii="Book Antiqua" w:hAnsi="Book Antiqua"/>
                <w:sz w:val="22"/>
                <w:szCs w:val="22"/>
              </w:rPr>
              <w:t>.</w:t>
            </w:r>
          </w:p>
          <w:p w14:paraId="4D00C912" w14:textId="2715FC28" w:rsidR="00B0207B" w:rsidRPr="00DD150F" w:rsidRDefault="00B0207B" w:rsidP="00B0207B">
            <w:pPr>
              <w:ind w:left="720"/>
              <w:rPr>
                <w:rFonts w:ascii="Book Antiqua" w:hAnsi="Book Antiqua"/>
                <w:sz w:val="22"/>
                <w:szCs w:val="22"/>
              </w:rPr>
            </w:pPr>
          </w:p>
        </w:tc>
        <w:tc>
          <w:tcPr>
            <w:tcW w:w="1142" w:type="dxa"/>
          </w:tcPr>
          <w:p w14:paraId="322EA65C" w14:textId="2CA0FC82" w:rsidR="00905036" w:rsidRPr="007405EF" w:rsidRDefault="00F02423" w:rsidP="007405EF">
            <w:pPr>
              <w:rPr>
                <w:rFonts w:ascii="Book Antiqua" w:hAnsi="Book Antiqua"/>
                <w:sz w:val="22"/>
                <w:szCs w:val="22"/>
              </w:rPr>
            </w:pPr>
            <w:r>
              <w:rPr>
                <w:rFonts w:ascii="Book Antiqua" w:hAnsi="Book Antiqua"/>
                <w:sz w:val="22"/>
                <w:szCs w:val="22"/>
              </w:rPr>
              <w:lastRenderedPageBreak/>
              <w:t>15</w:t>
            </w:r>
            <w:r w:rsidR="0064120A">
              <w:rPr>
                <w:rFonts w:ascii="Book Antiqua" w:hAnsi="Book Antiqua"/>
                <w:sz w:val="22"/>
                <w:szCs w:val="22"/>
              </w:rPr>
              <w:t xml:space="preserve"> min</w:t>
            </w:r>
          </w:p>
        </w:tc>
      </w:tr>
      <w:tr w:rsidR="00905036" w:rsidRPr="007405EF" w14:paraId="19B2EA48" w14:textId="77777777" w:rsidTr="0003477E">
        <w:tc>
          <w:tcPr>
            <w:tcW w:w="2640" w:type="dxa"/>
          </w:tcPr>
          <w:p w14:paraId="171C206C" w14:textId="056FB795" w:rsidR="00F2736F" w:rsidRDefault="00F2736F" w:rsidP="00F2736F">
            <w:pPr>
              <w:pStyle w:val="BodyText2"/>
              <w:ind w:left="0"/>
              <w:rPr>
                <w:rFonts w:ascii="Book Antiqua" w:hAnsi="Book Antiqua"/>
                <w:b/>
                <w:sz w:val="22"/>
                <w:szCs w:val="22"/>
              </w:rPr>
            </w:pPr>
            <w:r>
              <w:rPr>
                <w:rFonts w:ascii="Book Antiqua" w:hAnsi="Book Antiqua"/>
                <w:b/>
                <w:sz w:val="22"/>
                <w:szCs w:val="22"/>
              </w:rPr>
              <w:t>Slide</w:t>
            </w:r>
            <w:r w:rsidR="00B0207B">
              <w:rPr>
                <w:rFonts w:ascii="Book Antiqua" w:hAnsi="Book Antiqua"/>
                <w:b/>
                <w:sz w:val="22"/>
                <w:szCs w:val="22"/>
              </w:rPr>
              <w:t xml:space="preserve"> title: </w:t>
            </w:r>
            <w:r w:rsidR="000B494B">
              <w:rPr>
                <w:rFonts w:ascii="Book Antiqua" w:hAnsi="Book Antiqua"/>
                <w:b/>
                <w:sz w:val="22"/>
                <w:szCs w:val="22"/>
              </w:rPr>
              <w:t xml:space="preserve">PM’s Procedures for </w:t>
            </w:r>
            <w:r w:rsidR="0010539F">
              <w:rPr>
                <w:rFonts w:ascii="Book Antiqua" w:hAnsi="Book Antiqua"/>
                <w:b/>
                <w:sz w:val="22"/>
                <w:szCs w:val="22"/>
              </w:rPr>
              <w:t>Fan System Maintenance</w:t>
            </w:r>
          </w:p>
          <w:p w14:paraId="09629536" w14:textId="77777777" w:rsidR="00905036" w:rsidRPr="007405EF" w:rsidRDefault="00905036" w:rsidP="00B0207B">
            <w:pPr>
              <w:rPr>
                <w:rFonts w:ascii="Book Antiqua" w:hAnsi="Book Antiqua"/>
                <w:b/>
                <w:sz w:val="22"/>
                <w:szCs w:val="22"/>
              </w:rPr>
            </w:pPr>
          </w:p>
        </w:tc>
        <w:tc>
          <w:tcPr>
            <w:tcW w:w="6658" w:type="dxa"/>
          </w:tcPr>
          <w:p w14:paraId="2602F59C" w14:textId="1F5FDF3E" w:rsidR="00D66B81" w:rsidRDefault="00B0207B" w:rsidP="00B0207B">
            <w:pPr>
              <w:pStyle w:val="Heading1"/>
              <w:numPr>
                <w:ilvl w:val="0"/>
                <w:numId w:val="0"/>
              </w:numPr>
              <w:tabs>
                <w:tab w:val="left" w:pos="175"/>
                <w:tab w:val="left" w:pos="331"/>
              </w:tabs>
              <w:rPr>
                <w:rFonts w:ascii="Book Antiqua" w:hAnsi="Book Antiqua"/>
                <w:b/>
                <w:sz w:val="22"/>
                <w:szCs w:val="22"/>
              </w:rPr>
            </w:pPr>
            <w:r>
              <w:rPr>
                <w:rFonts w:ascii="Book Antiqua" w:hAnsi="Book Antiqua"/>
                <w:b/>
                <w:sz w:val="22"/>
                <w:szCs w:val="22"/>
              </w:rPr>
              <w:t xml:space="preserve">IV. </w:t>
            </w:r>
            <w:r w:rsidR="00F02423">
              <w:rPr>
                <w:rFonts w:ascii="Book Antiqua" w:hAnsi="Book Antiqua"/>
                <w:b/>
                <w:sz w:val="22"/>
                <w:szCs w:val="22"/>
              </w:rPr>
              <w:t xml:space="preserve">Class </w:t>
            </w:r>
            <w:r w:rsidR="0010539F">
              <w:rPr>
                <w:rFonts w:ascii="Book Antiqua" w:hAnsi="Book Antiqua"/>
                <w:b/>
                <w:sz w:val="22"/>
                <w:szCs w:val="22"/>
              </w:rPr>
              <w:t xml:space="preserve">Discussion – Slide: </w:t>
            </w:r>
            <w:r w:rsidR="000B494B">
              <w:rPr>
                <w:rFonts w:ascii="Book Antiqua" w:hAnsi="Book Antiqua"/>
                <w:b/>
                <w:sz w:val="22"/>
                <w:szCs w:val="22"/>
              </w:rPr>
              <w:t xml:space="preserve">PM’s Procedures for </w:t>
            </w:r>
            <w:r w:rsidR="0010539F">
              <w:rPr>
                <w:rFonts w:ascii="Book Antiqua" w:hAnsi="Book Antiqua"/>
                <w:b/>
                <w:sz w:val="22"/>
                <w:szCs w:val="22"/>
              </w:rPr>
              <w:t>Fan System Maintenance</w:t>
            </w:r>
            <w:r w:rsidR="00D66B81">
              <w:rPr>
                <w:rFonts w:ascii="Book Antiqua" w:hAnsi="Book Antiqua"/>
                <w:b/>
                <w:sz w:val="22"/>
                <w:szCs w:val="22"/>
              </w:rPr>
              <w:t xml:space="preserve">    </w:t>
            </w:r>
          </w:p>
          <w:p w14:paraId="2679147F" w14:textId="77777777" w:rsidR="000B494B" w:rsidRDefault="00B0207B" w:rsidP="0010539F">
            <w:pPr>
              <w:numPr>
                <w:ilvl w:val="0"/>
                <w:numId w:val="43"/>
              </w:numPr>
              <w:rPr>
                <w:rFonts w:ascii="Book Antiqua" w:hAnsi="Book Antiqua"/>
                <w:sz w:val="22"/>
                <w:szCs w:val="22"/>
              </w:rPr>
            </w:pPr>
            <w:r>
              <w:rPr>
                <w:rFonts w:ascii="Book Antiqua" w:hAnsi="Book Antiqua"/>
                <w:sz w:val="22"/>
                <w:szCs w:val="22"/>
              </w:rPr>
              <w:t xml:space="preserve">This can be done as a full class discussion. Set up the slide. </w:t>
            </w:r>
            <w:r w:rsidR="000B494B">
              <w:rPr>
                <w:rFonts w:ascii="Book Antiqua" w:hAnsi="Book Antiqua"/>
                <w:sz w:val="22"/>
                <w:szCs w:val="22"/>
              </w:rPr>
              <w:t>R</w:t>
            </w:r>
            <w:r w:rsidR="0010539F">
              <w:rPr>
                <w:rFonts w:ascii="Book Antiqua" w:hAnsi="Book Antiqua"/>
                <w:sz w:val="22"/>
                <w:szCs w:val="22"/>
              </w:rPr>
              <w:t>eview the recommendations on the slide</w:t>
            </w:r>
            <w:r w:rsidR="000B494B">
              <w:rPr>
                <w:rFonts w:ascii="Book Antiqua" w:hAnsi="Book Antiqua"/>
                <w:sz w:val="22"/>
                <w:szCs w:val="22"/>
              </w:rPr>
              <w:t xml:space="preserve">. Then ask: </w:t>
            </w:r>
          </w:p>
          <w:p w14:paraId="37F90B8C" w14:textId="77777777" w:rsidR="000B494B" w:rsidRDefault="000B494B" w:rsidP="000B494B">
            <w:pPr>
              <w:pStyle w:val="ListParagraph"/>
              <w:numPr>
                <w:ilvl w:val="0"/>
                <w:numId w:val="42"/>
              </w:numPr>
              <w:rPr>
                <w:rFonts w:ascii="Book Antiqua" w:hAnsi="Book Antiqua"/>
                <w:sz w:val="22"/>
                <w:szCs w:val="22"/>
              </w:rPr>
            </w:pPr>
            <w:r w:rsidRPr="000B494B">
              <w:rPr>
                <w:rFonts w:ascii="Book Antiqua" w:hAnsi="Book Antiqua"/>
                <w:sz w:val="22"/>
                <w:szCs w:val="22"/>
              </w:rPr>
              <w:t xml:space="preserve">Are these recs </w:t>
            </w:r>
            <w:r w:rsidR="0010539F" w:rsidRPr="000B494B">
              <w:rPr>
                <w:rFonts w:ascii="Book Antiqua" w:hAnsi="Book Antiqua"/>
                <w:sz w:val="22"/>
                <w:szCs w:val="22"/>
              </w:rPr>
              <w:t xml:space="preserve">part of </w:t>
            </w:r>
            <w:r>
              <w:rPr>
                <w:rFonts w:ascii="Book Antiqua" w:hAnsi="Book Antiqua"/>
                <w:sz w:val="22"/>
                <w:szCs w:val="22"/>
              </w:rPr>
              <w:t>your b</w:t>
            </w:r>
            <w:r w:rsidR="0010539F" w:rsidRPr="000B494B">
              <w:rPr>
                <w:rFonts w:ascii="Book Antiqua" w:hAnsi="Book Antiqua"/>
                <w:sz w:val="22"/>
                <w:szCs w:val="22"/>
              </w:rPr>
              <w:t>uilding’s PM program</w:t>
            </w:r>
            <w:r w:rsidRPr="000B494B">
              <w:rPr>
                <w:rFonts w:ascii="Book Antiqua" w:hAnsi="Book Antiqua"/>
                <w:sz w:val="22"/>
                <w:szCs w:val="22"/>
              </w:rPr>
              <w:t xml:space="preserve">? </w:t>
            </w:r>
          </w:p>
          <w:p w14:paraId="5FF4FFDB" w14:textId="77777777" w:rsidR="000B494B" w:rsidRDefault="000B494B" w:rsidP="000B494B">
            <w:pPr>
              <w:pStyle w:val="ListParagraph"/>
              <w:numPr>
                <w:ilvl w:val="0"/>
                <w:numId w:val="42"/>
              </w:numPr>
              <w:rPr>
                <w:rFonts w:ascii="Book Antiqua" w:hAnsi="Book Antiqua"/>
                <w:sz w:val="22"/>
                <w:szCs w:val="22"/>
              </w:rPr>
            </w:pPr>
            <w:r>
              <w:rPr>
                <w:rFonts w:ascii="Book Antiqua" w:hAnsi="Book Antiqua"/>
                <w:sz w:val="22"/>
                <w:szCs w:val="22"/>
              </w:rPr>
              <w:t>W</w:t>
            </w:r>
            <w:r w:rsidR="0010539F" w:rsidRPr="000B494B">
              <w:rPr>
                <w:rFonts w:ascii="Book Antiqua" w:hAnsi="Book Antiqua"/>
                <w:sz w:val="22"/>
                <w:szCs w:val="22"/>
              </w:rPr>
              <w:t xml:space="preserve">hat recs </w:t>
            </w:r>
            <w:r>
              <w:rPr>
                <w:rFonts w:ascii="Book Antiqua" w:hAnsi="Book Antiqua"/>
                <w:sz w:val="22"/>
                <w:szCs w:val="22"/>
              </w:rPr>
              <w:t>are</w:t>
            </w:r>
            <w:r w:rsidR="0010539F" w:rsidRPr="000B494B">
              <w:rPr>
                <w:rFonts w:ascii="Book Antiqua" w:hAnsi="Book Antiqua"/>
                <w:sz w:val="22"/>
                <w:szCs w:val="22"/>
              </w:rPr>
              <w:t xml:space="preserve"> similar? What </w:t>
            </w:r>
            <w:r>
              <w:rPr>
                <w:rFonts w:ascii="Book Antiqua" w:hAnsi="Book Antiqua"/>
                <w:sz w:val="22"/>
                <w:szCs w:val="22"/>
              </w:rPr>
              <w:t>are</w:t>
            </w:r>
            <w:r w:rsidR="0010539F" w:rsidRPr="000B494B">
              <w:rPr>
                <w:rFonts w:ascii="Book Antiqua" w:hAnsi="Book Antiqua"/>
                <w:sz w:val="22"/>
                <w:szCs w:val="22"/>
              </w:rPr>
              <w:t xml:space="preserve"> different?</w:t>
            </w:r>
          </w:p>
          <w:p w14:paraId="7460A216" w14:textId="37DFAC8F" w:rsidR="0010539F" w:rsidRPr="000B494B" w:rsidRDefault="0010539F" w:rsidP="000B494B">
            <w:pPr>
              <w:pStyle w:val="ListParagraph"/>
              <w:numPr>
                <w:ilvl w:val="0"/>
                <w:numId w:val="42"/>
              </w:numPr>
              <w:rPr>
                <w:rFonts w:ascii="Book Antiqua" w:hAnsi="Book Antiqua"/>
                <w:sz w:val="22"/>
                <w:szCs w:val="22"/>
              </w:rPr>
            </w:pPr>
            <w:r w:rsidRPr="000B494B">
              <w:rPr>
                <w:rFonts w:ascii="Book Antiqua" w:hAnsi="Book Antiqua"/>
                <w:sz w:val="22"/>
                <w:szCs w:val="22"/>
              </w:rPr>
              <w:t xml:space="preserve">Who performs </w:t>
            </w:r>
            <w:r w:rsidR="000B494B">
              <w:rPr>
                <w:rFonts w:ascii="Book Antiqua" w:hAnsi="Book Antiqua"/>
                <w:sz w:val="22"/>
                <w:szCs w:val="22"/>
              </w:rPr>
              <w:t>fan system</w:t>
            </w:r>
            <w:r w:rsidRPr="000B494B">
              <w:rPr>
                <w:rFonts w:ascii="Book Antiqua" w:hAnsi="Book Antiqua"/>
                <w:sz w:val="22"/>
                <w:szCs w:val="22"/>
              </w:rPr>
              <w:t xml:space="preserve"> </w:t>
            </w:r>
            <w:proofErr w:type="gramStart"/>
            <w:r w:rsidRPr="000B494B">
              <w:rPr>
                <w:rFonts w:ascii="Book Antiqua" w:hAnsi="Book Antiqua"/>
                <w:sz w:val="22"/>
                <w:szCs w:val="22"/>
              </w:rPr>
              <w:t>PM’s</w:t>
            </w:r>
            <w:proofErr w:type="gramEnd"/>
            <w:r w:rsidRPr="000B494B">
              <w:rPr>
                <w:rFonts w:ascii="Book Antiqua" w:hAnsi="Book Antiqua"/>
                <w:sz w:val="22"/>
                <w:szCs w:val="22"/>
              </w:rPr>
              <w:t xml:space="preserve"> in your building?</w:t>
            </w:r>
          </w:p>
          <w:p w14:paraId="3A3716E9" w14:textId="7F91E8A3" w:rsidR="0010539F" w:rsidRDefault="0010539F" w:rsidP="0010539F">
            <w:pPr>
              <w:numPr>
                <w:ilvl w:val="0"/>
                <w:numId w:val="43"/>
              </w:numPr>
              <w:rPr>
                <w:rFonts w:ascii="Book Antiqua" w:hAnsi="Book Antiqua"/>
                <w:sz w:val="22"/>
                <w:szCs w:val="22"/>
              </w:rPr>
            </w:pPr>
            <w:r>
              <w:rPr>
                <w:rFonts w:ascii="Book Antiqua" w:hAnsi="Book Antiqua"/>
                <w:sz w:val="22"/>
                <w:szCs w:val="22"/>
              </w:rPr>
              <w:t xml:space="preserve">Transition back to the lesson to </w:t>
            </w:r>
            <w:r w:rsidR="000B494B">
              <w:rPr>
                <w:rFonts w:ascii="Book Antiqua" w:hAnsi="Book Antiqua"/>
                <w:sz w:val="22"/>
                <w:szCs w:val="22"/>
              </w:rPr>
              <w:t>additional</w:t>
            </w:r>
            <w:r>
              <w:rPr>
                <w:rFonts w:ascii="Book Antiqua" w:hAnsi="Book Antiqua"/>
                <w:sz w:val="22"/>
                <w:szCs w:val="22"/>
              </w:rPr>
              <w:t xml:space="preserve"> PM’s.</w:t>
            </w:r>
          </w:p>
          <w:p w14:paraId="6E7F8E27" w14:textId="6E76B84A" w:rsidR="00B0207B" w:rsidRPr="00B0207B" w:rsidRDefault="00B0207B" w:rsidP="00B0207B"/>
        </w:tc>
        <w:tc>
          <w:tcPr>
            <w:tcW w:w="1142" w:type="dxa"/>
          </w:tcPr>
          <w:p w14:paraId="2E7D5858" w14:textId="1962945C" w:rsidR="00905036" w:rsidRPr="007405EF" w:rsidRDefault="00F02423" w:rsidP="007405EF">
            <w:pPr>
              <w:rPr>
                <w:rFonts w:ascii="Book Antiqua" w:hAnsi="Book Antiqua"/>
                <w:sz w:val="22"/>
                <w:szCs w:val="22"/>
              </w:rPr>
            </w:pPr>
            <w:r>
              <w:rPr>
                <w:rFonts w:ascii="Book Antiqua" w:hAnsi="Book Antiqua"/>
                <w:sz w:val="22"/>
                <w:szCs w:val="22"/>
              </w:rPr>
              <w:t>1</w:t>
            </w:r>
            <w:r w:rsidR="000B494B">
              <w:rPr>
                <w:rFonts w:ascii="Book Antiqua" w:hAnsi="Book Antiqua"/>
                <w:sz w:val="22"/>
                <w:szCs w:val="22"/>
              </w:rPr>
              <w:t>0</w:t>
            </w:r>
            <w:r w:rsidR="0064120A">
              <w:rPr>
                <w:rFonts w:ascii="Book Antiqua" w:hAnsi="Book Antiqua"/>
                <w:sz w:val="22"/>
                <w:szCs w:val="22"/>
              </w:rPr>
              <w:t xml:space="preserve"> min</w:t>
            </w:r>
          </w:p>
        </w:tc>
      </w:tr>
      <w:tr w:rsidR="000B494B" w:rsidRPr="007405EF" w14:paraId="13C306BD" w14:textId="77777777" w:rsidTr="0003477E">
        <w:tc>
          <w:tcPr>
            <w:tcW w:w="2640" w:type="dxa"/>
          </w:tcPr>
          <w:p w14:paraId="7FD29C7A" w14:textId="24564AB8" w:rsidR="000B494B" w:rsidRDefault="000B494B" w:rsidP="000B494B">
            <w:pPr>
              <w:pStyle w:val="BodyText2"/>
              <w:ind w:left="0"/>
              <w:rPr>
                <w:rFonts w:ascii="Book Antiqua" w:hAnsi="Book Antiqua"/>
                <w:b/>
                <w:sz w:val="22"/>
                <w:szCs w:val="22"/>
              </w:rPr>
            </w:pPr>
            <w:r>
              <w:rPr>
                <w:rFonts w:ascii="Book Antiqua" w:hAnsi="Book Antiqua"/>
                <w:b/>
                <w:sz w:val="22"/>
                <w:szCs w:val="22"/>
              </w:rPr>
              <w:t>Slide title: Group Exercise</w:t>
            </w:r>
          </w:p>
          <w:p w14:paraId="56189D0C" w14:textId="77777777" w:rsidR="000B494B" w:rsidRPr="007405EF" w:rsidRDefault="000B494B" w:rsidP="000B494B">
            <w:pPr>
              <w:rPr>
                <w:rFonts w:ascii="Book Antiqua" w:hAnsi="Book Antiqua"/>
                <w:b/>
                <w:sz w:val="22"/>
                <w:szCs w:val="22"/>
              </w:rPr>
            </w:pPr>
          </w:p>
        </w:tc>
        <w:tc>
          <w:tcPr>
            <w:tcW w:w="6658" w:type="dxa"/>
          </w:tcPr>
          <w:p w14:paraId="1C41274B" w14:textId="77777777" w:rsidR="000B494B" w:rsidRDefault="000B494B" w:rsidP="000B494B">
            <w:pPr>
              <w:pStyle w:val="Heading1"/>
              <w:numPr>
                <w:ilvl w:val="0"/>
                <w:numId w:val="0"/>
              </w:numPr>
              <w:tabs>
                <w:tab w:val="left" w:pos="175"/>
                <w:tab w:val="left" w:pos="331"/>
              </w:tabs>
              <w:rPr>
                <w:rFonts w:ascii="Book Antiqua" w:hAnsi="Book Antiqua"/>
                <w:b/>
                <w:sz w:val="22"/>
                <w:szCs w:val="22"/>
              </w:rPr>
            </w:pPr>
            <w:r>
              <w:rPr>
                <w:rFonts w:ascii="Book Antiqua" w:hAnsi="Book Antiqua"/>
                <w:b/>
                <w:sz w:val="22"/>
                <w:szCs w:val="22"/>
              </w:rPr>
              <w:t>III. Small Group Activity – Slide title: Boiler Maintenance Recommendations</w:t>
            </w:r>
          </w:p>
          <w:p w14:paraId="0A8D19DA" w14:textId="77777777" w:rsidR="000B494B" w:rsidRDefault="000B494B" w:rsidP="000B494B">
            <w:pPr>
              <w:pStyle w:val="Heading1"/>
              <w:numPr>
                <w:ilvl w:val="0"/>
                <w:numId w:val="0"/>
              </w:numPr>
              <w:tabs>
                <w:tab w:val="left" w:pos="175"/>
                <w:tab w:val="left" w:pos="331"/>
              </w:tabs>
              <w:rPr>
                <w:rFonts w:ascii="Book Antiqua" w:hAnsi="Book Antiqua"/>
                <w:b/>
                <w:sz w:val="22"/>
                <w:szCs w:val="22"/>
              </w:rPr>
            </w:pPr>
            <w:r>
              <w:rPr>
                <w:rFonts w:ascii="Book Antiqua" w:hAnsi="Book Antiqua"/>
                <w:b/>
                <w:sz w:val="22"/>
                <w:szCs w:val="22"/>
              </w:rPr>
              <w:t xml:space="preserve">   </w:t>
            </w:r>
          </w:p>
          <w:p w14:paraId="62257D1C" w14:textId="77777777" w:rsidR="000B494B" w:rsidRDefault="000B494B" w:rsidP="000B494B">
            <w:pPr>
              <w:numPr>
                <w:ilvl w:val="0"/>
                <w:numId w:val="44"/>
              </w:numPr>
              <w:rPr>
                <w:rFonts w:ascii="Book Antiqua" w:hAnsi="Book Antiqua"/>
                <w:sz w:val="22"/>
                <w:szCs w:val="22"/>
              </w:rPr>
            </w:pPr>
            <w:r>
              <w:rPr>
                <w:rFonts w:ascii="Book Antiqua" w:hAnsi="Book Antiqua"/>
                <w:sz w:val="22"/>
                <w:szCs w:val="22"/>
              </w:rPr>
              <w:t>Break students into 3-4 groups.</w:t>
            </w:r>
          </w:p>
          <w:p w14:paraId="533D8EDC" w14:textId="3E754FEC" w:rsidR="000B494B" w:rsidRDefault="000B494B" w:rsidP="000B494B">
            <w:pPr>
              <w:numPr>
                <w:ilvl w:val="0"/>
                <w:numId w:val="44"/>
              </w:numPr>
              <w:rPr>
                <w:rFonts w:ascii="Book Antiqua" w:hAnsi="Book Antiqua"/>
                <w:sz w:val="22"/>
                <w:szCs w:val="22"/>
              </w:rPr>
            </w:pPr>
            <w:r>
              <w:rPr>
                <w:rFonts w:ascii="Book Antiqua" w:hAnsi="Book Antiqua"/>
                <w:sz w:val="22"/>
                <w:szCs w:val="22"/>
              </w:rPr>
              <w:t xml:space="preserve">Setup the activity. Tell students they will take 10 minutes to answer the 4 questions in the notes page of their handbook. You may supplement with additional questions. </w:t>
            </w:r>
          </w:p>
          <w:p w14:paraId="7B9E7924" w14:textId="3EF9B271" w:rsidR="000B494B" w:rsidRDefault="000B494B" w:rsidP="000B494B">
            <w:pPr>
              <w:numPr>
                <w:ilvl w:val="0"/>
                <w:numId w:val="44"/>
              </w:numPr>
              <w:rPr>
                <w:rFonts w:ascii="Book Antiqua" w:hAnsi="Book Antiqua"/>
                <w:sz w:val="22"/>
                <w:szCs w:val="22"/>
              </w:rPr>
            </w:pPr>
            <w:r>
              <w:rPr>
                <w:rFonts w:ascii="Book Antiqua" w:hAnsi="Book Antiqua"/>
                <w:sz w:val="22"/>
                <w:szCs w:val="22"/>
              </w:rPr>
              <w:t>After 10 mins, bring class together and lead a report out. Assign each group to share the answer they g</w:t>
            </w:r>
            <w:r w:rsidR="00A82875">
              <w:rPr>
                <w:rFonts w:ascii="Book Antiqua" w:hAnsi="Book Antiqua"/>
                <w:sz w:val="22"/>
                <w:szCs w:val="22"/>
              </w:rPr>
              <w:t>a</w:t>
            </w:r>
            <w:r>
              <w:rPr>
                <w:rFonts w:ascii="Book Antiqua" w:hAnsi="Book Antiqua"/>
                <w:sz w:val="22"/>
                <w:szCs w:val="22"/>
              </w:rPr>
              <w:t xml:space="preserve">ve to one of the questions. E.g., Group 1 answers Q1. Group 2 answers Q2, and so forth. </w:t>
            </w:r>
          </w:p>
          <w:p w14:paraId="099A5783" w14:textId="122FF206" w:rsidR="000B494B" w:rsidRDefault="000B494B" w:rsidP="000B494B">
            <w:pPr>
              <w:numPr>
                <w:ilvl w:val="0"/>
                <w:numId w:val="44"/>
              </w:numPr>
              <w:rPr>
                <w:rFonts w:ascii="Book Antiqua" w:hAnsi="Book Antiqua"/>
                <w:sz w:val="22"/>
                <w:szCs w:val="22"/>
              </w:rPr>
            </w:pPr>
            <w:r>
              <w:rPr>
                <w:rFonts w:ascii="Book Antiqua" w:hAnsi="Book Antiqua"/>
                <w:sz w:val="22"/>
                <w:szCs w:val="22"/>
              </w:rPr>
              <w:t xml:space="preserve">Transition back to the lesson to discuss </w:t>
            </w:r>
            <w:proofErr w:type="gramStart"/>
            <w:r>
              <w:rPr>
                <w:rFonts w:ascii="Book Antiqua" w:hAnsi="Book Antiqua"/>
                <w:sz w:val="22"/>
                <w:szCs w:val="22"/>
              </w:rPr>
              <w:t>PM’s</w:t>
            </w:r>
            <w:proofErr w:type="gramEnd"/>
            <w:r>
              <w:rPr>
                <w:rFonts w:ascii="Book Antiqua" w:hAnsi="Book Antiqua"/>
                <w:sz w:val="22"/>
                <w:szCs w:val="22"/>
              </w:rPr>
              <w:t xml:space="preserve"> for chiller and cooling systems.</w:t>
            </w:r>
          </w:p>
          <w:p w14:paraId="3990F5FF" w14:textId="32C07479" w:rsidR="000B494B" w:rsidRPr="00D66B81" w:rsidRDefault="000B494B" w:rsidP="000B494B">
            <w:pPr>
              <w:ind w:left="720"/>
              <w:rPr>
                <w:rFonts w:ascii="Book Antiqua" w:hAnsi="Book Antiqua"/>
                <w:sz w:val="22"/>
                <w:szCs w:val="22"/>
              </w:rPr>
            </w:pPr>
          </w:p>
        </w:tc>
        <w:tc>
          <w:tcPr>
            <w:tcW w:w="1142" w:type="dxa"/>
          </w:tcPr>
          <w:p w14:paraId="093A11A1" w14:textId="500486BC" w:rsidR="000B494B" w:rsidRPr="007405EF" w:rsidRDefault="000B494B" w:rsidP="000B494B">
            <w:pPr>
              <w:rPr>
                <w:rFonts w:ascii="Book Antiqua" w:hAnsi="Book Antiqua"/>
                <w:sz w:val="22"/>
                <w:szCs w:val="22"/>
              </w:rPr>
            </w:pPr>
            <w:r>
              <w:rPr>
                <w:rFonts w:ascii="Book Antiqua" w:hAnsi="Book Antiqua"/>
                <w:sz w:val="22"/>
                <w:szCs w:val="22"/>
              </w:rPr>
              <w:t>15 min</w:t>
            </w:r>
          </w:p>
        </w:tc>
      </w:tr>
    </w:tbl>
    <w:p w14:paraId="57CFBFF1" w14:textId="77777777" w:rsidR="00C13746" w:rsidRDefault="00C13746" w:rsidP="00C13746">
      <w:pPr>
        <w:pStyle w:val="BodyText2"/>
        <w:ind w:left="0"/>
        <w:jc w:val="center"/>
        <w:rPr>
          <w:rFonts w:ascii="Book Antiqua" w:hAnsi="Book Antiqua"/>
          <w:sz w:val="24"/>
        </w:rPr>
      </w:pPr>
    </w:p>
    <w:p w14:paraId="58035D50" w14:textId="77777777" w:rsidR="00C13746" w:rsidRPr="00C13746" w:rsidRDefault="00C13746" w:rsidP="00C13746">
      <w:pPr>
        <w:pStyle w:val="BodyText2"/>
        <w:ind w:left="0"/>
        <w:jc w:val="center"/>
        <w:rPr>
          <w:rFonts w:ascii="Book Antiqua" w:hAnsi="Book Antiqua"/>
          <w:sz w:val="24"/>
        </w:rPr>
      </w:pPr>
    </w:p>
    <w:p w14:paraId="141F9AF6" w14:textId="77777777" w:rsidR="00C13746" w:rsidRDefault="00C13746" w:rsidP="00C13746">
      <w:pPr>
        <w:pStyle w:val="BodyText2"/>
        <w:ind w:left="0"/>
        <w:rPr>
          <w:rFonts w:ascii="Book Antiqua" w:hAnsi="Book Antiqua"/>
          <w:b/>
          <w:sz w:val="24"/>
        </w:rPr>
      </w:pPr>
    </w:p>
    <w:p w14:paraId="1B887B21" w14:textId="77777777" w:rsidR="00C13746" w:rsidRDefault="00C13746" w:rsidP="00C13746">
      <w:pPr>
        <w:pStyle w:val="BodyText2"/>
        <w:spacing w:before="120"/>
        <w:ind w:left="0"/>
        <w:rPr>
          <w:rFonts w:ascii="Book Antiqua" w:hAnsi="Book Antiqua"/>
          <w:sz w:val="24"/>
        </w:rPr>
      </w:pPr>
    </w:p>
    <w:p w14:paraId="5DE85776" w14:textId="77777777" w:rsidR="00C13746" w:rsidRDefault="00C13746" w:rsidP="00C13746">
      <w:pPr>
        <w:pStyle w:val="BodyText2"/>
        <w:spacing w:before="120"/>
        <w:ind w:left="0"/>
        <w:rPr>
          <w:rFonts w:ascii="Book Antiqua" w:hAnsi="Book Antiqua"/>
          <w:b/>
          <w:szCs w:val="28"/>
        </w:rPr>
        <w:sectPr w:rsidR="00C13746" w:rsidSect="00F648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titlePg/>
          <w:docGrid w:linePitch="272"/>
        </w:sectPr>
      </w:pPr>
    </w:p>
    <w:p w14:paraId="357025BB" w14:textId="77777777" w:rsidR="006F0424" w:rsidRPr="00C13746" w:rsidRDefault="006F0424" w:rsidP="00C13746">
      <w:pPr>
        <w:pStyle w:val="BodyText2"/>
        <w:spacing w:before="120"/>
        <w:ind w:left="0"/>
        <w:rPr>
          <w:rFonts w:ascii="Book Antiqua" w:hAnsi="Book Antiqua"/>
          <w:sz w:val="24"/>
        </w:rPr>
      </w:pPr>
      <w:r w:rsidRPr="00EA73E6">
        <w:rPr>
          <w:rFonts w:ascii="Book Antiqua" w:hAnsi="Book Antiqua"/>
          <w:b/>
          <w:szCs w:val="28"/>
        </w:rPr>
        <w:lastRenderedPageBreak/>
        <w:t>Instructor’s Checklist</w:t>
      </w:r>
    </w:p>
    <w:p w14:paraId="2A6444F0" w14:textId="77777777" w:rsidR="006F0424" w:rsidRDefault="006F0424">
      <w:pPr>
        <w:rPr>
          <w:rFonts w:ascii="Book Antiqua" w:hAnsi="Book Antiqua"/>
          <w:sz w:val="32"/>
        </w:rPr>
      </w:pPr>
    </w:p>
    <w:p w14:paraId="63B56208" w14:textId="77777777" w:rsidR="006F0424" w:rsidRDefault="006F0424">
      <w:pPr>
        <w:rPr>
          <w:rFonts w:ascii="Book Antiqua" w:hAnsi="Book Antiqua"/>
          <w:sz w:val="32"/>
        </w:rPr>
      </w:pPr>
    </w:p>
    <w:p w14:paraId="407ECB9C"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5B55FF6E"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w:t>
      </w:r>
      <w:proofErr w:type="gramStart"/>
      <w:r>
        <w:rPr>
          <w:rFonts w:ascii="Book Antiqua" w:hAnsi="Book Antiqua"/>
          <w:sz w:val="32"/>
        </w:rPr>
        <w:t>confirmed?</w:t>
      </w:r>
      <w:proofErr w:type="gramEnd"/>
    </w:p>
    <w:p w14:paraId="0D34FE0C"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4502D917"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Ids</w:t>
      </w:r>
    </w:p>
    <w:p w14:paraId="194F332E"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0E6B2DCD"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40C8CCE4"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C14F86">
        <w:rPr>
          <w:rFonts w:ascii="Book Antiqua" w:hAnsi="Book Antiqua"/>
          <w:sz w:val="32"/>
        </w:rPr>
        <w:t>Participant</w:t>
      </w:r>
      <w:r>
        <w:rPr>
          <w:rFonts w:ascii="Book Antiqua" w:hAnsi="Book Antiqua"/>
          <w:sz w:val="32"/>
        </w:rPr>
        <w:t xml:space="preserve"> handbooks</w:t>
      </w:r>
    </w:p>
    <w:p w14:paraId="7269223D" w14:textId="58E59EBD"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5EE9">
        <w:rPr>
          <w:rFonts w:ascii="Book Antiqua" w:hAnsi="Book Antiqua"/>
          <w:sz w:val="32"/>
        </w:rPr>
        <w:t>Test</w:t>
      </w:r>
      <w:r>
        <w:rPr>
          <w:rFonts w:ascii="Book Antiqua" w:hAnsi="Book Antiqua"/>
          <w:sz w:val="32"/>
        </w:rPr>
        <w:t xml:space="preserve"> booklets</w:t>
      </w:r>
    </w:p>
    <w:p w14:paraId="46536F14" w14:textId="72132BC0"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5EE9">
        <w:rPr>
          <w:rFonts w:ascii="Book Antiqua" w:hAnsi="Book Antiqua"/>
          <w:sz w:val="32"/>
        </w:rPr>
        <w:t>Test</w:t>
      </w:r>
      <w:r>
        <w:rPr>
          <w:rFonts w:ascii="Book Antiqua" w:hAnsi="Book Antiqua"/>
          <w:sz w:val="32"/>
        </w:rPr>
        <w:t xml:space="preserve"> answer sheets</w:t>
      </w:r>
    </w:p>
    <w:p w14:paraId="09D921EB"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69F6EB11"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40A4DBF1" w14:textId="77777777" w:rsidR="006F0424" w:rsidRDefault="006F0424">
      <w:pPr>
        <w:numPr>
          <w:ilvl w:val="0"/>
          <w:numId w:val="1"/>
        </w:numPr>
        <w:rPr>
          <w:rFonts w:ascii="Book Antiqua" w:hAnsi="Book Antiqua"/>
          <w:sz w:val="32"/>
        </w:rPr>
      </w:pPr>
      <w:r>
        <w:rPr>
          <w:rFonts w:ascii="Book Antiqua" w:hAnsi="Book Antiqua"/>
          <w:sz w:val="32"/>
        </w:rPr>
        <w:t xml:space="preserve"> Props: </w:t>
      </w:r>
      <w:r w:rsidR="00822C11">
        <w:rPr>
          <w:rFonts w:ascii="Book Antiqua" w:hAnsi="Book Antiqua"/>
          <w:sz w:val="32"/>
        </w:rPr>
        <w:t>None</w:t>
      </w:r>
    </w:p>
    <w:p w14:paraId="0F96948E" w14:textId="77777777" w:rsidR="006F0424" w:rsidRDefault="006F0424">
      <w:pPr>
        <w:jc w:val="center"/>
        <w:rPr>
          <w:rFonts w:ascii="Book Antiqua" w:hAnsi="Book Antiqua"/>
          <w:sz w:val="24"/>
        </w:rPr>
      </w:pPr>
    </w:p>
    <w:p w14:paraId="1ECDC38F" w14:textId="77777777" w:rsidR="008657E1" w:rsidRDefault="008657E1" w:rsidP="008657E1">
      <w:pPr>
        <w:pStyle w:val="BodyText2"/>
        <w:spacing w:before="120"/>
        <w:ind w:left="0"/>
        <w:rPr>
          <w:rFonts w:ascii="Book Antiqua" w:hAnsi="Book Antiqua"/>
          <w:sz w:val="24"/>
        </w:rPr>
      </w:pPr>
    </w:p>
    <w:p w14:paraId="56D412B9"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C14F86">
        <w:rPr>
          <w:rFonts w:ascii="Book Antiqua" w:hAnsi="Book Antiqua"/>
          <w:b/>
          <w:sz w:val="24"/>
        </w:rPr>
        <w:t>participant</w:t>
      </w:r>
      <w:r>
        <w:rPr>
          <w:rFonts w:ascii="Book Antiqua" w:hAnsi="Book Antiqua"/>
          <w:b/>
          <w:sz w:val="24"/>
        </w:rPr>
        <w:t xml:space="preserve">s </w:t>
      </w:r>
      <w:proofErr w:type="gramStart"/>
      <w:r>
        <w:rPr>
          <w:rFonts w:ascii="Book Antiqua" w:hAnsi="Book Antiqua"/>
          <w:b/>
          <w:sz w:val="24"/>
        </w:rPr>
        <w:t>all of</w:t>
      </w:r>
      <w:proofErr w:type="gramEnd"/>
      <w:r>
        <w:rPr>
          <w:rFonts w:ascii="Book Antiqua" w:hAnsi="Book Antiqua"/>
          <w:b/>
          <w:sz w:val="24"/>
        </w:rPr>
        <w:t xml:space="preserve"> the material covered on the </w:t>
      </w:r>
      <w:r w:rsidR="00310CEE">
        <w:rPr>
          <w:rFonts w:ascii="Book Antiqua" w:hAnsi="Book Antiqua"/>
          <w:b/>
          <w:sz w:val="24"/>
        </w:rPr>
        <w:t>test</w:t>
      </w:r>
      <w:r>
        <w:rPr>
          <w:rFonts w:ascii="Book Antiqua" w:hAnsi="Book Antiqua"/>
          <w:b/>
          <w:sz w:val="24"/>
        </w:rPr>
        <w:t xml:space="preserve">. </w:t>
      </w:r>
    </w:p>
    <w:p w14:paraId="20DF31E1"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310CEE">
        <w:rPr>
          <w:rFonts w:ascii="Book Antiqua" w:hAnsi="Book Antiqua"/>
          <w:b/>
          <w:sz w:val="24"/>
        </w:rPr>
        <w:t>test</w:t>
      </w:r>
      <w:r>
        <w:rPr>
          <w:rFonts w:ascii="Book Antiqua" w:hAnsi="Book Antiqua"/>
          <w:b/>
          <w:sz w:val="24"/>
        </w:rPr>
        <w:t xml:space="preserve"> booklets and answer sheets to NEEC within two weeks of the class.</w:t>
      </w:r>
    </w:p>
    <w:p w14:paraId="2D894314" w14:textId="77777777" w:rsidR="008657E1" w:rsidRDefault="008657E1" w:rsidP="008657E1">
      <w:pPr>
        <w:pStyle w:val="BodyText2"/>
        <w:spacing w:before="120"/>
        <w:ind w:left="0"/>
        <w:rPr>
          <w:rFonts w:ascii="Book Antiqua" w:hAnsi="Book Antiqua"/>
          <w:b/>
          <w:sz w:val="24"/>
          <w:szCs w:val="24"/>
        </w:rPr>
      </w:pPr>
    </w:p>
    <w:p w14:paraId="05DF34E7" w14:textId="77777777" w:rsidR="008657E1" w:rsidRDefault="008657E1" w:rsidP="008657E1">
      <w:pPr>
        <w:pStyle w:val="BodyText2"/>
        <w:ind w:left="0"/>
        <w:rPr>
          <w:rFonts w:ascii="Book Antiqua" w:hAnsi="Book Antiqua"/>
          <w:sz w:val="24"/>
        </w:rPr>
      </w:pPr>
    </w:p>
    <w:p w14:paraId="5EFD4534"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3554BA14" w14:textId="77777777" w:rsidR="008657E1" w:rsidRPr="00C1374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evaluations to the training coordinator.</w:t>
      </w:r>
    </w:p>
    <w:p w14:paraId="0E73511C" w14:textId="77777777" w:rsidR="006F0424" w:rsidRDefault="006F0424">
      <w:pPr>
        <w:rPr>
          <w:rFonts w:ascii="Book Antiqua" w:hAnsi="Book Antiqua"/>
          <w:color w:val="000000"/>
          <w:sz w:val="24"/>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143F" w14:textId="77777777" w:rsidR="00771D57" w:rsidRDefault="00771D57">
      <w:r>
        <w:separator/>
      </w:r>
    </w:p>
  </w:endnote>
  <w:endnote w:type="continuationSeparator" w:id="0">
    <w:p w14:paraId="56F7960A" w14:textId="77777777" w:rsidR="00771D57" w:rsidRDefault="0077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20B" w14:textId="77777777" w:rsidR="00A82875" w:rsidRDefault="00A82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51A0" w14:textId="0C3F7345" w:rsidR="00F2736F" w:rsidRDefault="00F2736F">
    <w:pPr>
      <w:pStyle w:val="Footer"/>
    </w:pPr>
    <w:r>
      <w:t xml:space="preserve">© </w:t>
    </w:r>
    <w:r w:rsidR="007A5EE9">
      <w:t>202</w:t>
    </w:r>
    <w:r w:rsidR="00A82875">
      <w:t>1</w:t>
    </w:r>
    <w:r>
      <w:t xml:space="preserve"> NEEC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846E" w14:textId="77777777" w:rsidR="00A82875" w:rsidRDefault="00A8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495A" w14:textId="77777777" w:rsidR="00771D57" w:rsidRDefault="00771D57">
      <w:r>
        <w:separator/>
      </w:r>
    </w:p>
  </w:footnote>
  <w:footnote w:type="continuationSeparator" w:id="0">
    <w:p w14:paraId="5CEBB4EA" w14:textId="77777777" w:rsidR="00771D57" w:rsidRDefault="0077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9411" w14:textId="77777777" w:rsidR="00A82875" w:rsidRDefault="00A82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034" w14:textId="3FC6B74B" w:rsidR="00F2736F" w:rsidRPr="00905036" w:rsidRDefault="00F2736F">
    <w:pPr>
      <w:pStyle w:val="Header"/>
      <w:rPr>
        <w:rFonts w:ascii="Book Antiqua" w:hAnsi="Book Antiqua"/>
      </w:rPr>
    </w:pPr>
    <w:r w:rsidRPr="00905036">
      <w:rPr>
        <w:rFonts w:ascii="Book Antiqua" w:hAnsi="Book Antiqua"/>
      </w:rPr>
      <w:t xml:space="preserve">BOC </w:t>
    </w:r>
    <w:r w:rsidR="00822C11">
      <w:rPr>
        <w:rFonts w:ascii="Book Antiqua" w:hAnsi="Book Antiqua"/>
      </w:rPr>
      <w:t>2</w:t>
    </w:r>
    <w:r w:rsidR="007A5EE9">
      <w:rPr>
        <w:rFonts w:ascii="Book Antiqua" w:hAnsi="Book Antiqua"/>
      </w:rPr>
      <w:t>014</w:t>
    </w:r>
    <w:r w:rsidRPr="00905036">
      <w:rPr>
        <w:rFonts w:ascii="Book Antiqua" w:hAnsi="Book Antiqua"/>
      </w:rPr>
      <w:t xml:space="preserve"> Instructor Notes – </w:t>
    </w:r>
    <w:r w:rsidR="00822C11" w:rsidRPr="00822C11">
      <w:rPr>
        <w:rFonts w:ascii="Book Antiqua" w:hAnsi="Book Antiqua"/>
      </w:rPr>
      <w:t>Enhanced</w:t>
    </w:r>
    <w:r w:rsidR="00822C11">
      <w:rPr>
        <w:rFonts w:ascii="Book Antiqua" w:hAnsi="Book Antiqua"/>
      </w:rPr>
      <w:t xml:space="preserve"> </w:t>
    </w:r>
    <w:r w:rsidR="00822C11" w:rsidRPr="00822C11">
      <w:rPr>
        <w:rFonts w:ascii="Book Antiqua" w:hAnsi="Book Antiqua"/>
      </w:rPr>
      <w:t>Automation</w:t>
    </w:r>
    <w:r w:rsidR="00822C11">
      <w:rPr>
        <w:rFonts w:ascii="Book Antiqua" w:hAnsi="Book Antiqua"/>
      </w:rPr>
      <w:t xml:space="preserve"> </w:t>
    </w:r>
    <w:r w:rsidR="00822C11" w:rsidRPr="00822C11">
      <w:rPr>
        <w:rFonts w:ascii="Book Antiqua" w:hAnsi="Book Antiqua"/>
      </w:rPr>
      <w:t>and</w:t>
    </w:r>
    <w:r w:rsidR="00822C11">
      <w:rPr>
        <w:rFonts w:ascii="Book Antiqua" w:hAnsi="Book Antiqua"/>
      </w:rPr>
      <w:t xml:space="preserve"> </w:t>
    </w:r>
    <w:r w:rsidR="00822C11" w:rsidRPr="00822C11">
      <w:rPr>
        <w:rFonts w:ascii="Book Antiqua" w:hAnsi="Book Antiqua"/>
      </w:rPr>
      <w:t>Demand</w:t>
    </w:r>
    <w:r w:rsidR="00822C11">
      <w:rPr>
        <w:rFonts w:ascii="Book Antiqua" w:hAnsi="Book Antiqua"/>
      </w:rPr>
      <w:t xml:space="preserve"> </w:t>
    </w:r>
    <w:r w:rsidR="00822C11" w:rsidRPr="00822C11">
      <w:rPr>
        <w:rFonts w:ascii="Book Antiqua" w:hAnsi="Book Antiqua"/>
      </w:rPr>
      <w:t>Reduction</w:t>
    </w:r>
    <w:r w:rsidR="00822C11">
      <w:rPr>
        <w:rFonts w:ascii="Book Antiqua" w:hAnsi="Book Antiqua"/>
      </w:rPr>
      <w:t xml:space="preserve"> </w:t>
    </w:r>
    <w:r w:rsidR="00822C11" w:rsidRPr="00822C11">
      <w:rPr>
        <w:rFonts w:ascii="Book Antiqua" w:hAnsi="Book Antiqua"/>
      </w:rPr>
      <w:t>for</w:t>
    </w:r>
    <w:r w:rsidR="00822C11">
      <w:rPr>
        <w:rFonts w:ascii="Book Antiqua" w:hAnsi="Book Antiqua"/>
      </w:rPr>
      <w:t xml:space="preserve"> </w:t>
    </w:r>
    <w:r w:rsidR="00822C11" w:rsidRPr="00822C11">
      <w:rPr>
        <w:rFonts w:ascii="Book Antiqua" w:hAnsi="Book Antiqua"/>
      </w:rPr>
      <w:t>Building</w:t>
    </w:r>
    <w:r w:rsidR="00822C11">
      <w:rPr>
        <w:rFonts w:ascii="Book Antiqua" w:hAnsi="Book Antiqua"/>
      </w:rPr>
      <w:t xml:space="preserve"> </w:t>
    </w:r>
    <w:r w:rsidR="00822C11" w:rsidRPr="00822C11">
      <w:rPr>
        <w:rFonts w:ascii="Book Antiqua" w:hAnsi="Book Antiqua"/>
      </w:rPr>
      <w:t>Operators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6226" w14:textId="77777777" w:rsidR="00A82875" w:rsidRDefault="00A82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B283C"/>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03E02"/>
    <w:multiLevelType w:val="hybridMultilevel"/>
    <w:tmpl w:val="0B7042F4"/>
    <w:lvl w:ilvl="0" w:tplc="2E96B6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B6D1B"/>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C42DB"/>
    <w:multiLevelType w:val="hybridMultilevel"/>
    <w:tmpl w:val="23FAB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CE71C1"/>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AC2A3E"/>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B123B"/>
    <w:multiLevelType w:val="hybridMultilevel"/>
    <w:tmpl w:val="9918D0E4"/>
    <w:lvl w:ilvl="0" w:tplc="8AC4F7BC">
      <w:start w:val="1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82FC4"/>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F5CE7"/>
    <w:multiLevelType w:val="hybridMultilevel"/>
    <w:tmpl w:val="2E2A801A"/>
    <w:lvl w:ilvl="0" w:tplc="A3544A84">
      <w:start w:val="1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01E02"/>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27"/>
  </w:num>
  <w:num w:numId="3">
    <w:abstractNumId w:val="3"/>
  </w:num>
  <w:num w:numId="4">
    <w:abstractNumId w:val="8"/>
  </w:num>
  <w:num w:numId="5">
    <w:abstractNumId w:val="6"/>
  </w:num>
  <w:num w:numId="6">
    <w:abstractNumId w:val="20"/>
  </w:num>
  <w:num w:numId="7">
    <w:abstractNumId w:val="2"/>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25"/>
  </w:num>
  <w:num w:numId="15">
    <w:abstractNumId w:val="10"/>
  </w:num>
  <w:num w:numId="16">
    <w:abstractNumId w:val="39"/>
  </w:num>
  <w:num w:numId="17">
    <w:abstractNumId w:val="37"/>
  </w:num>
  <w:num w:numId="18">
    <w:abstractNumId w:val="13"/>
  </w:num>
  <w:num w:numId="19">
    <w:abstractNumId w:val="11"/>
  </w:num>
  <w:num w:numId="20">
    <w:abstractNumId w:val="22"/>
  </w:num>
  <w:num w:numId="21">
    <w:abstractNumId w:val="9"/>
  </w:num>
  <w:num w:numId="22">
    <w:abstractNumId w:val="24"/>
  </w:num>
  <w:num w:numId="23">
    <w:abstractNumId w:val="14"/>
  </w:num>
  <w:num w:numId="24">
    <w:abstractNumId w:val="38"/>
  </w:num>
  <w:num w:numId="25">
    <w:abstractNumId w:val="31"/>
  </w:num>
  <w:num w:numId="26">
    <w:abstractNumId w:val="12"/>
  </w:num>
  <w:num w:numId="27">
    <w:abstractNumId w:val="36"/>
  </w:num>
  <w:num w:numId="28">
    <w:abstractNumId w:val="34"/>
  </w:num>
  <w:num w:numId="29">
    <w:abstractNumId w:val="30"/>
  </w:num>
  <w:num w:numId="30">
    <w:abstractNumId w:val="26"/>
  </w:num>
  <w:num w:numId="31">
    <w:abstractNumId w:val="5"/>
  </w:num>
  <w:num w:numId="32">
    <w:abstractNumId w:val="4"/>
  </w:num>
  <w:num w:numId="33">
    <w:abstractNumId w:val="35"/>
  </w:num>
  <w:num w:numId="34">
    <w:abstractNumId w:val="21"/>
  </w:num>
  <w:num w:numId="35">
    <w:abstractNumId w:val="33"/>
  </w:num>
  <w:num w:numId="36">
    <w:abstractNumId w:val="17"/>
  </w:num>
  <w:num w:numId="37">
    <w:abstractNumId w:val="18"/>
  </w:num>
  <w:num w:numId="38">
    <w:abstractNumId w:val="1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2"/>
  </w:num>
  <w:num w:numId="42">
    <w:abstractNumId w:val="23"/>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11"/>
    <w:rsid w:val="0003477E"/>
    <w:rsid w:val="00065B9F"/>
    <w:rsid w:val="000735F7"/>
    <w:rsid w:val="0008576E"/>
    <w:rsid w:val="00095F0C"/>
    <w:rsid w:val="000B494B"/>
    <w:rsid w:val="000C4EFD"/>
    <w:rsid w:val="0010539F"/>
    <w:rsid w:val="001215C1"/>
    <w:rsid w:val="0013764B"/>
    <w:rsid w:val="001C2D9D"/>
    <w:rsid w:val="001E3CC8"/>
    <w:rsid w:val="00221912"/>
    <w:rsid w:val="0022309B"/>
    <w:rsid w:val="002B459D"/>
    <w:rsid w:val="002C162D"/>
    <w:rsid w:val="002E3BFD"/>
    <w:rsid w:val="00307B3F"/>
    <w:rsid w:val="00310CEE"/>
    <w:rsid w:val="00317440"/>
    <w:rsid w:val="00346540"/>
    <w:rsid w:val="0035001C"/>
    <w:rsid w:val="00356002"/>
    <w:rsid w:val="00400512"/>
    <w:rsid w:val="00410ED7"/>
    <w:rsid w:val="00456C93"/>
    <w:rsid w:val="004E4CBF"/>
    <w:rsid w:val="004F2DD9"/>
    <w:rsid w:val="00511FEA"/>
    <w:rsid w:val="00553D40"/>
    <w:rsid w:val="00565E80"/>
    <w:rsid w:val="00625E27"/>
    <w:rsid w:val="0064120A"/>
    <w:rsid w:val="006568FB"/>
    <w:rsid w:val="00675ABD"/>
    <w:rsid w:val="006A239A"/>
    <w:rsid w:val="006F0424"/>
    <w:rsid w:val="007038A1"/>
    <w:rsid w:val="007405EF"/>
    <w:rsid w:val="007560AF"/>
    <w:rsid w:val="00762A85"/>
    <w:rsid w:val="00771D57"/>
    <w:rsid w:val="007A5EE9"/>
    <w:rsid w:val="007D1D97"/>
    <w:rsid w:val="00806490"/>
    <w:rsid w:val="00822C11"/>
    <w:rsid w:val="008554B1"/>
    <w:rsid w:val="008657E1"/>
    <w:rsid w:val="008A539F"/>
    <w:rsid w:val="008C507A"/>
    <w:rsid w:val="00905036"/>
    <w:rsid w:val="00946146"/>
    <w:rsid w:val="009D5FA3"/>
    <w:rsid w:val="009E37A6"/>
    <w:rsid w:val="00A52B2A"/>
    <w:rsid w:val="00A82875"/>
    <w:rsid w:val="00AD1135"/>
    <w:rsid w:val="00AF31CE"/>
    <w:rsid w:val="00B011A9"/>
    <w:rsid w:val="00B0207B"/>
    <w:rsid w:val="00B0212B"/>
    <w:rsid w:val="00BA1016"/>
    <w:rsid w:val="00C13746"/>
    <w:rsid w:val="00C14F86"/>
    <w:rsid w:val="00C85263"/>
    <w:rsid w:val="00CE3A93"/>
    <w:rsid w:val="00D66B81"/>
    <w:rsid w:val="00DD150F"/>
    <w:rsid w:val="00E14E04"/>
    <w:rsid w:val="00EA3F8C"/>
    <w:rsid w:val="00EA73E6"/>
    <w:rsid w:val="00EB5DD1"/>
    <w:rsid w:val="00F02423"/>
    <w:rsid w:val="00F2736F"/>
    <w:rsid w:val="00F2790E"/>
    <w:rsid w:val="00F619A9"/>
    <w:rsid w:val="00F648FB"/>
    <w:rsid w:val="00FC20A2"/>
    <w:rsid w:val="00FD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75D86"/>
  <w15:docId w15:val="{600FF618-D8D2-4D68-82F0-E4B1DEE9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B81"/>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C\Documents\PPG%20Work%20Files\CURRICULUM\ADDIE\II.%20%20DESIGN\CONTENT%20TEMPLATES\Instructor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InstructorNotes.dotx</Template>
  <TotalTime>3</TotalTime>
  <Pages>6</Pages>
  <Words>1765</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Olga Gazman</dc:creator>
  <cp:lastModifiedBy>Melissa Sokolowsky</cp:lastModifiedBy>
  <cp:revision>2</cp:revision>
  <cp:lastPrinted>1998-03-04T16:15:00Z</cp:lastPrinted>
  <dcterms:created xsi:type="dcterms:W3CDTF">2021-09-17T23:01:00Z</dcterms:created>
  <dcterms:modified xsi:type="dcterms:W3CDTF">2021-09-17T23:01:00Z</dcterms:modified>
</cp:coreProperties>
</file>